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F5" w:rsidRPr="00557AE1" w:rsidRDefault="00635144" w:rsidP="00BE74B2">
      <w:pPr>
        <w:jc w:val="center"/>
        <w:rPr>
          <w:rFonts w:ascii="Calibri" w:hAnsi="Calibri"/>
          <w:b/>
        </w:rPr>
      </w:pPr>
      <w:r>
        <w:rPr>
          <w:noProof/>
          <w:lang w:eastAsia="en-GB"/>
        </w:rPr>
        <w:drawing>
          <wp:inline distT="0" distB="0" distL="0" distR="0">
            <wp:extent cx="1578610" cy="819785"/>
            <wp:effectExtent l="19050" t="0" r="2540" b="0"/>
            <wp:docPr id="8"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8"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rsidR="00F308F5" w:rsidRPr="00557AE1" w:rsidRDefault="00BE74B2" w:rsidP="00EF29C7">
      <w:pPr>
        <w:jc w:val="center"/>
        <w:rPr>
          <w:rFonts w:ascii="Calibri" w:hAnsi="Calibri"/>
          <w:b/>
          <w:sz w:val="36"/>
          <w:szCs w:val="36"/>
        </w:rPr>
      </w:pPr>
      <w:r>
        <w:rPr>
          <w:rFonts w:ascii="Calibri" w:hAnsi="Calibri"/>
          <w:b/>
          <w:sz w:val="36"/>
          <w:szCs w:val="36"/>
        </w:rPr>
        <w:t>Northwest Automotive Alliance Business Awards</w:t>
      </w:r>
    </w:p>
    <w:p w:rsidR="007729A4" w:rsidRPr="00586390" w:rsidRDefault="007729A4" w:rsidP="00EF29C7">
      <w:pPr>
        <w:jc w:val="center"/>
        <w:rPr>
          <w:rFonts w:ascii="Calibri" w:hAnsi="Calibri"/>
          <w:b/>
          <w:sz w:val="12"/>
          <w:szCs w:val="36"/>
        </w:rPr>
      </w:pPr>
    </w:p>
    <w:p w:rsidR="00586390" w:rsidRPr="00586390" w:rsidRDefault="00586390" w:rsidP="00EF29C7">
      <w:pPr>
        <w:jc w:val="center"/>
        <w:rPr>
          <w:rFonts w:ascii="Calibri" w:hAnsi="Calibri"/>
          <w:b/>
          <w:shadow/>
          <w:color w:val="FFC000"/>
          <w:sz w:val="72"/>
          <w:szCs w:val="36"/>
        </w:rPr>
      </w:pPr>
      <w:r w:rsidRPr="00586390">
        <w:rPr>
          <w:rFonts w:ascii="Calibri" w:hAnsi="Calibri"/>
          <w:b/>
          <w:shadow/>
          <w:color w:val="FFC000"/>
          <w:sz w:val="72"/>
          <w:szCs w:val="36"/>
        </w:rPr>
        <w:t>2012</w:t>
      </w:r>
    </w:p>
    <w:p w:rsidR="00777DDF" w:rsidRDefault="00777DDF" w:rsidP="007729A4">
      <w:pPr>
        <w:rPr>
          <w:rFonts w:ascii="Calibri" w:hAnsi="Calibri"/>
          <w:b/>
        </w:rPr>
      </w:pPr>
    </w:p>
    <w:p w:rsidR="000A4851" w:rsidRPr="00586390" w:rsidRDefault="00BE74B2" w:rsidP="00DE05B2">
      <w:pPr>
        <w:jc w:val="center"/>
        <w:rPr>
          <w:rFonts w:ascii="Calibri" w:hAnsi="Calibri"/>
          <w:b/>
          <w:i/>
        </w:rPr>
      </w:pPr>
      <w:proofErr w:type="gramStart"/>
      <w:r w:rsidRPr="00586390">
        <w:rPr>
          <w:rFonts w:ascii="Calibri" w:hAnsi="Calibri"/>
          <w:b/>
          <w:i/>
        </w:rPr>
        <w:t xml:space="preserve">Celebrating </w:t>
      </w:r>
      <w:r w:rsidR="00DE05B2" w:rsidRPr="00586390">
        <w:rPr>
          <w:rFonts w:ascii="Calibri" w:hAnsi="Calibri"/>
          <w:b/>
          <w:i/>
        </w:rPr>
        <w:t xml:space="preserve">the </w:t>
      </w:r>
      <w:r w:rsidR="00F308F5" w:rsidRPr="00586390">
        <w:rPr>
          <w:rFonts w:ascii="Calibri" w:hAnsi="Calibri"/>
          <w:b/>
          <w:i/>
        </w:rPr>
        <w:t xml:space="preserve">Achievements of </w:t>
      </w:r>
      <w:r w:rsidR="00175D73" w:rsidRPr="00586390">
        <w:rPr>
          <w:rFonts w:ascii="Calibri" w:hAnsi="Calibri"/>
          <w:b/>
          <w:i/>
        </w:rPr>
        <w:t>the</w:t>
      </w:r>
      <w:r w:rsidRPr="00586390">
        <w:rPr>
          <w:rFonts w:ascii="Calibri" w:hAnsi="Calibri"/>
          <w:b/>
          <w:i/>
        </w:rPr>
        <w:t xml:space="preserve"> Automotive </w:t>
      </w:r>
      <w:r w:rsidR="00B92B30" w:rsidRPr="00586390">
        <w:rPr>
          <w:rFonts w:ascii="Calibri" w:hAnsi="Calibri"/>
          <w:b/>
          <w:i/>
        </w:rPr>
        <w:t>Business Community</w:t>
      </w:r>
      <w:r w:rsidR="00175D73" w:rsidRPr="00586390">
        <w:rPr>
          <w:rFonts w:ascii="Calibri" w:hAnsi="Calibri"/>
          <w:b/>
          <w:i/>
        </w:rPr>
        <w:t xml:space="preserve"> in the North West.</w:t>
      </w:r>
      <w:proofErr w:type="gramEnd"/>
    </w:p>
    <w:p w:rsidR="00175D73" w:rsidRPr="00557AE1" w:rsidRDefault="00175D73" w:rsidP="007729A4">
      <w:pPr>
        <w:rPr>
          <w:rFonts w:ascii="Calibri" w:hAnsi="Calibri"/>
          <w:b/>
        </w:rPr>
      </w:pPr>
    </w:p>
    <w:p w:rsidR="000A4851" w:rsidRPr="00557AE1" w:rsidRDefault="000A4851" w:rsidP="007729A4">
      <w:pPr>
        <w:rPr>
          <w:rFonts w:ascii="Calibri" w:hAnsi="Calibri"/>
          <w:b/>
        </w:rPr>
      </w:pPr>
      <w:r w:rsidRPr="00557AE1">
        <w:rPr>
          <w:rFonts w:ascii="Calibri" w:hAnsi="Calibri"/>
          <w:b/>
        </w:rPr>
        <w:t>Entry Form &amp; Notes of Guidance</w:t>
      </w:r>
    </w:p>
    <w:p w:rsidR="00D70DEE" w:rsidRPr="00557AE1" w:rsidRDefault="00D70DEE" w:rsidP="007F6AE2">
      <w:pPr>
        <w:jc w:val="both"/>
        <w:rPr>
          <w:rFonts w:ascii="Calibri" w:hAnsi="Calibri"/>
          <w:b/>
          <w:sz w:val="18"/>
          <w:szCs w:val="18"/>
        </w:rPr>
      </w:pPr>
    </w:p>
    <w:p w:rsidR="00D70DEE" w:rsidRPr="008215E6" w:rsidRDefault="00B92B30" w:rsidP="007F6AE2">
      <w:pPr>
        <w:jc w:val="both"/>
        <w:rPr>
          <w:rFonts w:ascii="Calibri" w:hAnsi="Calibri"/>
          <w:sz w:val="22"/>
          <w:szCs w:val="20"/>
        </w:rPr>
      </w:pPr>
      <w:r w:rsidRPr="008215E6">
        <w:rPr>
          <w:rFonts w:ascii="Calibri" w:eastAsia="Calibri" w:hAnsi="Calibri"/>
          <w:sz w:val="22"/>
          <w:szCs w:val="20"/>
        </w:rPr>
        <w:t xml:space="preserve">The </w:t>
      </w:r>
      <w:r w:rsidR="00BE74B2">
        <w:rPr>
          <w:rFonts w:ascii="Calibri" w:eastAsia="Calibri" w:hAnsi="Calibri"/>
          <w:sz w:val="22"/>
          <w:szCs w:val="20"/>
        </w:rPr>
        <w:t>Northwest Automotive Alliance Business Awards</w:t>
      </w:r>
      <w:r w:rsidRPr="008215E6">
        <w:rPr>
          <w:rFonts w:ascii="Calibri" w:eastAsia="Calibri" w:hAnsi="Calibri"/>
          <w:sz w:val="22"/>
          <w:szCs w:val="20"/>
        </w:rPr>
        <w:t xml:space="preserve"> </w:t>
      </w:r>
      <w:r w:rsidR="00EF29C7" w:rsidRPr="008215E6">
        <w:rPr>
          <w:rFonts w:ascii="Calibri" w:eastAsia="Calibri" w:hAnsi="Calibri"/>
          <w:sz w:val="22"/>
          <w:szCs w:val="20"/>
        </w:rPr>
        <w:t xml:space="preserve">provide </w:t>
      </w:r>
      <w:r w:rsidR="00BE74B2">
        <w:rPr>
          <w:rFonts w:ascii="Calibri" w:eastAsia="Calibri" w:hAnsi="Calibri"/>
          <w:sz w:val="22"/>
          <w:szCs w:val="20"/>
        </w:rPr>
        <w:t>au</w:t>
      </w:r>
      <w:r w:rsidR="00DE05B2">
        <w:rPr>
          <w:rFonts w:ascii="Calibri" w:eastAsia="Calibri" w:hAnsi="Calibri"/>
          <w:sz w:val="22"/>
          <w:szCs w:val="20"/>
        </w:rPr>
        <w:t xml:space="preserve">tomotive companies </w:t>
      </w:r>
      <w:r w:rsidR="00EF29C7" w:rsidRPr="008215E6">
        <w:rPr>
          <w:rFonts w:ascii="Calibri" w:eastAsia="Calibri" w:hAnsi="Calibri"/>
          <w:sz w:val="22"/>
          <w:szCs w:val="20"/>
        </w:rPr>
        <w:t>recogniti</w:t>
      </w:r>
      <w:r w:rsidR="00DE05B2">
        <w:rPr>
          <w:rFonts w:ascii="Calibri" w:eastAsia="Calibri" w:hAnsi="Calibri"/>
          <w:sz w:val="22"/>
          <w:szCs w:val="20"/>
        </w:rPr>
        <w:t>on for their achievements.  W</w:t>
      </w:r>
      <w:r w:rsidR="00EF29C7" w:rsidRPr="008215E6">
        <w:rPr>
          <w:rFonts w:ascii="Calibri" w:eastAsia="Calibri" w:hAnsi="Calibri"/>
          <w:sz w:val="22"/>
          <w:szCs w:val="20"/>
        </w:rPr>
        <w:t xml:space="preserve">inners will be presented with their </w:t>
      </w:r>
      <w:r w:rsidR="008C5EE5" w:rsidRPr="008215E6">
        <w:rPr>
          <w:rFonts w:ascii="Calibri" w:eastAsia="Calibri" w:hAnsi="Calibri"/>
          <w:sz w:val="22"/>
          <w:szCs w:val="20"/>
        </w:rPr>
        <w:t xml:space="preserve">Awards </w:t>
      </w:r>
      <w:r w:rsidR="00EF29C7" w:rsidRPr="008215E6">
        <w:rPr>
          <w:rFonts w:ascii="Calibri" w:eastAsia="Calibri" w:hAnsi="Calibri"/>
          <w:sz w:val="22"/>
          <w:szCs w:val="20"/>
        </w:rPr>
        <w:t xml:space="preserve">at </w:t>
      </w:r>
      <w:r w:rsidR="00DE05B2">
        <w:rPr>
          <w:rFonts w:ascii="Calibri" w:eastAsia="Calibri" w:hAnsi="Calibri"/>
          <w:sz w:val="22"/>
          <w:szCs w:val="20"/>
        </w:rPr>
        <w:t>the NAA Annual Networking Dinner on</w:t>
      </w:r>
      <w:r w:rsidR="00F07076" w:rsidRPr="008215E6">
        <w:rPr>
          <w:rFonts w:ascii="Calibri" w:hAnsi="Calibri"/>
          <w:sz w:val="22"/>
          <w:szCs w:val="20"/>
        </w:rPr>
        <w:t xml:space="preserve"> </w:t>
      </w:r>
      <w:r w:rsidR="00F46A42">
        <w:rPr>
          <w:rFonts w:ascii="Calibri" w:hAnsi="Calibri"/>
          <w:sz w:val="22"/>
          <w:szCs w:val="20"/>
        </w:rPr>
        <w:t>18</w:t>
      </w:r>
      <w:r w:rsidR="00F07076" w:rsidRPr="008215E6">
        <w:rPr>
          <w:rFonts w:ascii="Calibri" w:hAnsi="Calibri"/>
          <w:sz w:val="22"/>
          <w:szCs w:val="20"/>
          <w:vertAlign w:val="superscript"/>
        </w:rPr>
        <w:t>th</w:t>
      </w:r>
      <w:r w:rsidR="00F07076" w:rsidRPr="008215E6">
        <w:rPr>
          <w:rFonts w:ascii="Calibri" w:hAnsi="Calibri"/>
          <w:sz w:val="22"/>
          <w:szCs w:val="20"/>
        </w:rPr>
        <w:t xml:space="preserve"> </w:t>
      </w:r>
      <w:r w:rsidRPr="008215E6">
        <w:rPr>
          <w:rFonts w:ascii="Calibri" w:hAnsi="Calibri"/>
          <w:sz w:val="22"/>
          <w:szCs w:val="20"/>
        </w:rPr>
        <w:t>October</w:t>
      </w:r>
      <w:r w:rsidR="00F07076" w:rsidRPr="008215E6">
        <w:rPr>
          <w:rFonts w:ascii="Calibri" w:hAnsi="Calibri"/>
          <w:sz w:val="22"/>
          <w:szCs w:val="20"/>
        </w:rPr>
        <w:t xml:space="preserve"> </w:t>
      </w:r>
      <w:r w:rsidR="00EF29C7" w:rsidRPr="008215E6">
        <w:rPr>
          <w:rFonts w:ascii="Calibri" w:hAnsi="Calibri"/>
          <w:sz w:val="22"/>
          <w:szCs w:val="20"/>
        </w:rPr>
        <w:t>201</w:t>
      </w:r>
      <w:r w:rsidR="00F46A42">
        <w:rPr>
          <w:rFonts w:ascii="Calibri" w:hAnsi="Calibri"/>
          <w:sz w:val="22"/>
          <w:szCs w:val="20"/>
        </w:rPr>
        <w:t>2</w:t>
      </w:r>
      <w:r w:rsidR="00EF29C7" w:rsidRPr="008215E6">
        <w:rPr>
          <w:rFonts w:ascii="Calibri" w:eastAsia="Calibri" w:hAnsi="Calibri"/>
          <w:sz w:val="22"/>
          <w:szCs w:val="20"/>
        </w:rPr>
        <w:t xml:space="preserve"> at</w:t>
      </w:r>
      <w:r w:rsidR="00DE05B2">
        <w:rPr>
          <w:rFonts w:ascii="Calibri" w:eastAsia="Calibri" w:hAnsi="Calibri"/>
          <w:sz w:val="22"/>
          <w:szCs w:val="20"/>
        </w:rPr>
        <w:t xml:space="preserve"> </w:t>
      </w:r>
      <w:proofErr w:type="spellStart"/>
      <w:r w:rsidR="00DE05B2">
        <w:rPr>
          <w:rFonts w:ascii="Calibri" w:eastAsia="Calibri" w:hAnsi="Calibri"/>
          <w:sz w:val="22"/>
          <w:szCs w:val="20"/>
        </w:rPr>
        <w:t>Carden</w:t>
      </w:r>
      <w:proofErr w:type="spellEnd"/>
      <w:r w:rsidR="00DE05B2">
        <w:rPr>
          <w:rFonts w:ascii="Calibri" w:eastAsia="Calibri" w:hAnsi="Calibri"/>
          <w:sz w:val="22"/>
          <w:szCs w:val="20"/>
        </w:rPr>
        <w:t xml:space="preserve"> Park Hotel, Cheshire</w:t>
      </w:r>
      <w:r w:rsidR="00EF29C7" w:rsidRPr="008215E6">
        <w:rPr>
          <w:rFonts w:ascii="Calibri" w:eastAsia="Calibri" w:hAnsi="Calibri"/>
          <w:sz w:val="22"/>
          <w:szCs w:val="20"/>
        </w:rPr>
        <w:t>.</w:t>
      </w:r>
    </w:p>
    <w:p w:rsidR="00BC6A10" w:rsidRPr="008215E6" w:rsidRDefault="00BC6A10" w:rsidP="007F6AE2">
      <w:pPr>
        <w:jc w:val="both"/>
        <w:rPr>
          <w:rFonts w:ascii="Calibri" w:hAnsi="Calibri"/>
          <w:sz w:val="22"/>
          <w:szCs w:val="20"/>
        </w:rPr>
      </w:pPr>
    </w:p>
    <w:p w:rsidR="003D0C92" w:rsidRPr="008215E6" w:rsidRDefault="0053459A" w:rsidP="007F6AE2">
      <w:pPr>
        <w:jc w:val="both"/>
        <w:rPr>
          <w:rFonts w:ascii="Calibri" w:hAnsi="Calibri"/>
          <w:sz w:val="22"/>
          <w:szCs w:val="20"/>
        </w:rPr>
      </w:pPr>
      <w:r>
        <w:rPr>
          <w:rFonts w:ascii="Calibri" w:hAnsi="Calibri"/>
          <w:sz w:val="22"/>
          <w:szCs w:val="20"/>
        </w:rPr>
        <w:t xml:space="preserve">All North West </w:t>
      </w:r>
      <w:r w:rsidR="00B92B30" w:rsidRPr="008215E6">
        <w:rPr>
          <w:rFonts w:ascii="Calibri" w:hAnsi="Calibri"/>
          <w:sz w:val="22"/>
          <w:szCs w:val="20"/>
        </w:rPr>
        <w:t>businesses</w:t>
      </w:r>
      <w:r>
        <w:rPr>
          <w:rFonts w:ascii="Calibri" w:hAnsi="Calibri"/>
          <w:sz w:val="22"/>
          <w:szCs w:val="20"/>
        </w:rPr>
        <w:t>,</w:t>
      </w:r>
      <w:r w:rsidR="00D70DEE" w:rsidRPr="008215E6">
        <w:rPr>
          <w:rFonts w:ascii="Calibri" w:hAnsi="Calibri"/>
          <w:sz w:val="22"/>
          <w:szCs w:val="20"/>
        </w:rPr>
        <w:t xml:space="preserve"> </w:t>
      </w:r>
      <w:r>
        <w:rPr>
          <w:rFonts w:ascii="Calibri" w:hAnsi="Calibri"/>
          <w:sz w:val="22"/>
          <w:szCs w:val="20"/>
        </w:rPr>
        <w:t>linked to the Automotive Sector,</w:t>
      </w:r>
      <w:r w:rsidR="00A17EA5">
        <w:rPr>
          <w:rFonts w:ascii="Calibri" w:hAnsi="Calibri"/>
          <w:sz w:val="22"/>
          <w:szCs w:val="20"/>
        </w:rPr>
        <w:t xml:space="preserve"> can</w:t>
      </w:r>
      <w:r w:rsidR="00D70DEE" w:rsidRPr="008215E6">
        <w:rPr>
          <w:rFonts w:ascii="Calibri" w:hAnsi="Calibri"/>
          <w:sz w:val="22"/>
          <w:szCs w:val="20"/>
        </w:rPr>
        <w:t xml:space="preserve"> enter as many of the </w:t>
      </w:r>
      <w:r w:rsidR="008C5EE5" w:rsidRPr="008215E6">
        <w:rPr>
          <w:rFonts w:ascii="Calibri" w:hAnsi="Calibri"/>
          <w:sz w:val="22"/>
          <w:szCs w:val="20"/>
        </w:rPr>
        <w:t xml:space="preserve">Award </w:t>
      </w:r>
      <w:r w:rsidR="00D70DEE" w:rsidRPr="008215E6">
        <w:rPr>
          <w:rFonts w:ascii="Calibri" w:hAnsi="Calibri"/>
          <w:sz w:val="22"/>
          <w:szCs w:val="20"/>
        </w:rPr>
        <w:t>categories as they wish</w:t>
      </w:r>
      <w:r w:rsidR="00A17EA5">
        <w:rPr>
          <w:rFonts w:ascii="Calibri" w:hAnsi="Calibri"/>
          <w:sz w:val="22"/>
          <w:szCs w:val="20"/>
        </w:rPr>
        <w:t xml:space="preserve"> (the Business Excellence Awards do have specific eligibility requirements)</w:t>
      </w:r>
      <w:r w:rsidR="00D70DEE" w:rsidRPr="008215E6">
        <w:rPr>
          <w:rFonts w:ascii="Calibri" w:hAnsi="Calibri"/>
          <w:sz w:val="22"/>
          <w:szCs w:val="20"/>
        </w:rPr>
        <w:t xml:space="preserve">.  By entering these Awards </w:t>
      </w:r>
      <w:r w:rsidR="00A17EA5">
        <w:rPr>
          <w:rFonts w:ascii="Calibri" w:hAnsi="Calibri"/>
          <w:sz w:val="22"/>
          <w:szCs w:val="20"/>
        </w:rPr>
        <w:t>each company</w:t>
      </w:r>
      <w:r w:rsidR="008D39B2">
        <w:rPr>
          <w:rFonts w:ascii="Calibri" w:hAnsi="Calibri"/>
          <w:sz w:val="22"/>
          <w:szCs w:val="20"/>
        </w:rPr>
        <w:t xml:space="preserve"> w</w:t>
      </w:r>
      <w:r w:rsidR="00D70DEE" w:rsidRPr="008215E6">
        <w:rPr>
          <w:rFonts w:ascii="Calibri" w:hAnsi="Calibri"/>
          <w:sz w:val="22"/>
          <w:szCs w:val="20"/>
        </w:rPr>
        <w:t xml:space="preserve">ill gain recognition and publicity </w:t>
      </w:r>
      <w:r w:rsidR="00B92B30" w:rsidRPr="008215E6">
        <w:rPr>
          <w:rFonts w:ascii="Calibri" w:hAnsi="Calibri"/>
          <w:sz w:val="22"/>
          <w:szCs w:val="20"/>
        </w:rPr>
        <w:t>for</w:t>
      </w:r>
      <w:r w:rsidR="00D70DEE" w:rsidRPr="008215E6">
        <w:rPr>
          <w:rFonts w:ascii="Calibri" w:hAnsi="Calibri"/>
          <w:sz w:val="22"/>
          <w:szCs w:val="20"/>
        </w:rPr>
        <w:t xml:space="preserve"> their achievements, successes and accomplishments.  The winner of each category will be presented with a</w:t>
      </w:r>
      <w:r w:rsidR="00EF29C7" w:rsidRPr="008215E6">
        <w:rPr>
          <w:rFonts w:ascii="Calibri" w:hAnsi="Calibri"/>
          <w:sz w:val="22"/>
          <w:szCs w:val="20"/>
        </w:rPr>
        <w:t xml:space="preserve"> </w:t>
      </w:r>
      <w:r w:rsidR="007F6AE2">
        <w:rPr>
          <w:rFonts w:ascii="Calibri" w:hAnsi="Calibri"/>
          <w:sz w:val="22"/>
          <w:szCs w:val="20"/>
        </w:rPr>
        <w:t>certificate</w:t>
      </w:r>
      <w:r w:rsidR="00EF29C7" w:rsidRPr="008215E6">
        <w:rPr>
          <w:rFonts w:ascii="Calibri" w:hAnsi="Calibri"/>
          <w:sz w:val="22"/>
          <w:szCs w:val="20"/>
        </w:rPr>
        <w:t xml:space="preserve"> and </w:t>
      </w:r>
      <w:r>
        <w:rPr>
          <w:rFonts w:ascii="Calibri" w:hAnsi="Calibri"/>
          <w:sz w:val="22"/>
          <w:szCs w:val="20"/>
        </w:rPr>
        <w:t>an award.  The awards will be made by Bentley Motors, who are the main sponsors of the dinner</w:t>
      </w:r>
      <w:r w:rsidR="00CA555B" w:rsidRPr="008215E6">
        <w:rPr>
          <w:rFonts w:ascii="Calibri" w:hAnsi="Calibri"/>
          <w:sz w:val="22"/>
          <w:szCs w:val="20"/>
        </w:rPr>
        <w:t xml:space="preserve">.  </w:t>
      </w:r>
      <w:r w:rsidR="00EF29C7" w:rsidRPr="008215E6">
        <w:rPr>
          <w:rFonts w:ascii="Calibri" w:hAnsi="Calibri"/>
          <w:sz w:val="22"/>
          <w:szCs w:val="20"/>
        </w:rPr>
        <w:t xml:space="preserve">       </w:t>
      </w:r>
    </w:p>
    <w:p w:rsidR="00F07076" w:rsidRPr="00557AE1" w:rsidRDefault="00EF29C7" w:rsidP="00EF29C7">
      <w:pPr>
        <w:rPr>
          <w:rFonts w:ascii="Calibri" w:hAnsi="Calibri"/>
          <w:sz w:val="20"/>
          <w:szCs w:val="20"/>
        </w:rPr>
      </w:pPr>
      <w:r w:rsidRPr="00557AE1">
        <w:rPr>
          <w:rFonts w:ascii="Calibri" w:hAnsi="Calibri"/>
          <w:sz w:val="20"/>
          <w:szCs w:val="20"/>
        </w:rPr>
        <w:t xml:space="preserve">                        </w:t>
      </w:r>
    </w:p>
    <w:p w:rsidR="00696664" w:rsidRDefault="00CA555B" w:rsidP="00EF29C7">
      <w:pPr>
        <w:rPr>
          <w:rFonts w:ascii="Calibri" w:hAnsi="Calibri"/>
          <w:b/>
          <w:sz w:val="22"/>
          <w:szCs w:val="20"/>
        </w:rPr>
      </w:pPr>
      <w:r w:rsidRPr="008215E6">
        <w:rPr>
          <w:rFonts w:ascii="Calibri" w:hAnsi="Calibri"/>
          <w:b/>
          <w:sz w:val="22"/>
          <w:szCs w:val="20"/>
        </w:rPr>
        <w:t xml:space="preserve">Closing date </w:t>
      </w:r>
      <w:r w:rsidR="002516C5">
        <w:rPr>
          <w:rFonts w:ascii="Calibri" w:hAnsi="Calibri"/>
          <w:b/>
          <w:sz w:val="22"/>
          <w:szCs w:val="20"/>
        </w:rPr>
        <w:t xml:space="preserve">for entries </w:t>
      </w:r>
      <w:r w:rsidR="00DA0DC7">
        <w:rPr>
          <w:rFonts w:ascii="Calibri" w:hAnsi="Calibri"/>
          <w:b/>
          <w:sz w:val="22"/>
          <w:szCs w:val="20"/>
        </w:rPr>
        <w:t xml:space="preserve">is midnight on </w:t>
      </w:r>
      <w:r w:rsidR="00A11763">
        <w:rPr>
          <w:rFonts w:ascii="Calibri" w:hAnsi="Calibri"/>
          <w:b/>
          <w:sz w:val="22"/>
          <w:szCs w:val="20"/>
        </w:rPr>
        <w:t>14</w:t>
      </w:r>
      <w:r w:rsidR="008C04EF" w:rsidRPr="008C04EF">
        <w:rPr>
          <w:rFonts w:ascii="Calibri" w:hAnsi="Calibri"/>
          <w:b/>
          <w:sz w:val="22"/>
          <w:szCs w:val="20"/>
          <w:vertAlign w:val="superscript"/>
        </w:rPr>
        <w:t>th</w:t>
      </w:r>
      <w:r w:rsidR="00B92B30" w:rsidRPr="008215E6">
        <w:rPr>
          <w:rFonts w:ascii="Calibri" w:hAnsi="Calibri"/>
          <w:b/>
          <w:sz w:val="22"/>
          <w:szCs w:val="20"/>
        </w:rPr>
        <w:t xml:space="preserve"> September</w:t>
      </w:r>
      <w:r w:rsidRPr="008215E6">
        <w:rPr>
          <w:rFonts w:ascii="Calibri" w:hAnsi="Calibri"/>
          <w:b/>
          <w:sz w:val="22"/>
          <w:szCs w:val="20"/>
        </w:rPr>
        <w:t xml:space="preserve"> 20</w:t>
      </w:r>
      <w:r w:rsidR="005E5C62" w:rsidRPr="008215E6">
        <w:rPr>
          <w:rFonts w:ascii="Calibri" w:hAnsi="Calibri"/>
          <w:b/>
          <w:sz w:val="22"/>
          <w:szCs w:val="20"/>
        </w:rPr>
        <w:t>1</w:t>
      </w:r>
      <w:r w:rsidR="00F46A42">
        <w:rPr>
          <w:rFonts w:ascii="Calibri" w:hAnsi="Calibri"/>
          <w:b/>
          <w:sz w:val="22"/>
          <w:szCs w:val="20"/>
        </w:rPr>
        <w:t>2</w:t>
      </w:r>
      <w:r w:rsidR="00EF29C7" w:rsidRPr="008215E6">
        <w:rPr>
          <w:rFonts w:ascii="Calibri" w:hAnsi="Calibri"/>
          <w:b/>
          <w:sz w:val="22"/>
          <w:szCs w:val="20"/>
        </w:rPr>
        <w:t>.</w:t>
      </w:r>
    </w:p>
    <w:p w:rsidR="00777DDF" w:rsidRDefault="00777DDF" w:rsidP="00EF29C7">
      <w:pPr>
        <w:rPr>
          <w:rFonts w:ascii="Calibri" w:hAnsi="Calibri"/>
          <w:b/>
          <w:sz w:val="22"/>
          <w:szCs w:val="20"/>
        </w:rPr>
      </w:pPr>
    </w:p>
    <w:p w:rsidR="00F46A42" w:rsidRDefault="00DA0DC7" w:rsidP="00EF29C7">
      <w:pPr>
        <w:rPr>
          <w:rFonts w:ascii="Calibri" w:hAnsi="Calibri"/>
          <w:sz w:val="22"/>
          <w:szCs w:val="20"/>
        </w:rPr>
      </w:pPr>
      <w:r>
        <w:rPr>
          <w:rFonts w:ascii="Calibri" w:hAnsi="Calibri"/>
          <w:sz w:val="22"/>
          <w:szCs w:val="20"/>
        </w:rPr>
        <w:t>This is a common entry from for all awards. One form needs to be submitted for each award</w:t>
      </w:r>
      <w:r w:rsidR="00C852F7" w:rsidRPr="008215E6">
        <w:rPr>
          <w:rFonts w:ascii="Calibri" w:hAnsi="Calibri"/>
          <w:sz w:val="22"/>
          <w:szCs w:val="20"/>
        </w:rPr>
        <w:t xml:space="preserve"> </w:t>
      </w:r>
      <w:r>
        <w:rPr>
          <w:rFonts w:ascii="Calibri" w:hAnsi="Calibri"/>
          <w:sz w:val="22"/>
          <w:szCs w:val="20"/>
        </w:rPr>
        <w:t xml:space="preserve">that </w:t>
      </w:r>
      <w:r w:rsidR="00C852F7" w:rsidRPr="008215E6">
        <w:rPr>
          <w:rFonts w:ascii="Calibri" w:hAnsi="Calibri"/>
          <w:sz w:val="22"/>
          <w:szCs w:val="20"/>
        </w:rPr>
        <w:t>yo</w:t>
      </w:r>
      <w:r w:rsidR="00D70DEE" w:rsidRPr="008215E6">
        <w:rPr>
          <w:rFonts w:ascii="Calibri" w:hAnsi="Calibri"/>
          <w:sz w:val="22"/>
          <w:szCs w:val="20"/>
        </w:rPr>
        <w:t>u wish to enter</w:t>
      </w:r>
      <w:r>
        <w:rPr>
          <w:rFonts w:ascii="Calibri" w:hAnsi="Calibri"/>
          <w:sz w:val="22"/>
          <w:szCs w:val="20"/>
        </w:rPr>
        <w:t>.  Please indicate which award you are en</w:t>
      </w:r>
      <w:r w:rsidR="00956FED">
        <w:rPr>
          <w:rFonts w:ascii="Calibri" w:hAnsi="Calibri"/>
          <w:sz w:val="22"/>
          <w:szCs w:val="20"/>
        </w:rPr>
        <w:t>tering on each form with a tick in the relevant box.</w:t>
      </w:r>
    </w:p>
    <w:p w:rsidR="00DA0DC7" w:rsidRDefault="00DA0DC7" w:rsidP="00EF29C7">
      <w:pPr>
        <w:rPr>
          <w:rFonts w:ascii="Calibri" w:hAnsi="Calibri"/>
          <w:sz w:val="22"/>
          <w:szCs w:val="20"/>
        </w:rPr>
      </w:pPr>
    </w:p>
    <w:p w:rsidR="00DA0DC7" w:rsidRDefault="00DA0DC7" w:rsidP="00EF29C7">
      <w:pPr>
        <w:rPr>
          <w:rFonts w:ascii="Calibri" w:hAnsi="Calibri"/>
          <w:sz w:val="22"/>
          <w:szCs w:val="20"/>
        </w:rPr>
      </w:pPr>
      <w:r>
        <w:rPr>
          <w:rFonts w:ascii="Calibri" w:hAnsi="Calibri"/>
          <w:sz w:val="22"/>
          <w:szCs w:val="20"/>
        </w:rPr>
        <w:t xml:space="preserve">The preferred method of submission for the form is via email to </w:t>
      </w:r>
      <w:hyperlink r:id="rId9" w:history="1">
        <w:r w:rsidRPr="00CE2EA1">
          <w:rPr>
            <w:rStyle w:val="Hyperlink"/>
            <w:rFonts w:ascii="Calibri" w:hAnsi="Calibri"/>
            <w:sz w:val="22"/>
            <w:szCs w:val="20"/>
          </w:rPr>
          <w:t>z.desoer@nwautoalliance.com</w:t>
        </w:r>
      </w:hyperlink>
    </w:p>
    <w:p w:rsidR="00DA0DC7" w:rsidRDefault="00DA0DC7" w:rsidP="00EF29C7">
      <w:pPr>
        <w:rPr>
          <w:rFonts w:ascii="Calibri" w:hAnsi="Calibri"/>
          <w:sz w:val="22"/>
          <w:szCs w:val="20"/>
        </w:rPr>
      </w:pPr>
    </w:p>
    <w:p w:rsidR="008C04EF" w:rsidRDefault="008C04EF" w:rsidP="00EF29C7">
      <w:pPr>
        <w:rPr>
          <w:rFonts w:ascii="Calibri" w:hAnsi="Calibri"/>
          <w:sz w:val="22"/>
          <w:szCs w:val="20"/>
        </w:rPr>
      </w:pPr>
    </w:p>
    <w:tbl>
      <w:tblPr>
        <w:tblW w:w="9754" w:type="dxa"/>
        <w:tblInd w:w="-432" w:type="dxa"/>
        <w:tblLook w:val="01E0"/>
      </w:tblPr>
      <w:tblGrid>
        <w:gridCol w:w="540"/>
        <w:gridCol w:w="338"/>
        <w:gridCol w:w="8876"/>
      </w:tblGrid>
      <w:tr w:rsidR="00696664" w:rsidRPr="00557AE1" w:rsidTr="00084F87">
        <w:trPr>
          <w:trHeight w:val="205"/>
        </w:trPr>
        <w:tc>
          <w:tcPr>
            <w:tcW w:w="540" w:type="dxa"/>
            <w:vMerge w:val="restart"/>
            <w:tcBorders>
              <w:right w:val="single" w:sz="4" w:space="0" w:color="auto"/>
            </w:tcBorders>
          </w:tcPr>
          <w:p w:rsidR="00696664" w:rsidRPr="00557AE1" w:rsidRDefault="00696664" w:rsidP="00084F87">
            <w:pPr>
              <w:jc w:val="center"/>
              <w:rPr>
                <w:rFonts w:ascii="Calibri" w:hAnsi="Calibri"/>
                <w:sz w:val="20"/>
                <w:szCs w:val="20"/>
              </w:rPr>
            </w:pPr>
          </w:p>
          <w:p w:rsidR="00696664" w:rsidRPr="00557AE1" w:rsidRDefault="00696664" w:rsidP="00084F87">
            <w:pPr>
              <w:jc w:val="center"/>
              <w:rPr>
                <w:rFonts w:ascii="Calibri" w:hAnsi="Calibri"/>
                <w:sz w:val="20"/>
                <w:szCs w:val="20"/>
              </w:rPr>
            </w:pPr>
          </w:p>
        </w:tc>
        <w:tc>
          <w:tcPr>
            <w:tcW w:w="338" w:type="dxa"/>
            <w:tcBorders>
              <w:top w:val="single" w:sz="4" w:space="0" w:color="auto"/>
              <w:left w:val="single" w:sz="4" w:space="0" w:color="auto"/>
              <w:bottom w:val="single" w:sz="4" w:space="0" w:color="auto"/>
              <w:right w:val="single" w:sz="4" w:space="0" w:color="auto"/>
            </w:tcBorders>
          </w:tcPr>
          <w:p w:rsidR="00696664" w:rsidRPr="00557AE1" w:rsidRDefault="00696664" w:rsidP="00084F87">
            <w:pPr>
              <w:jc w:val="center"/>
              <w:rPr>
                <w:rFonts w:ascii="Calibri" w:hAnsi="Calibri"/>
                <w:sz w:val="20"/>
                <w:szCs w:val="20"/>
              </w:rPr>
            </w:pPr>
          </w:p>
        </w:tc>
        <w:tc>
          <w:tcPr>
            <w:tcW w:w="8876" w:type="dxa"/>
            <w:vMerge w:val="restart"/>
            <w:tcBorders>
              <w:left w:val="single" w:sz="4" w:space="0" w:color="auto"/>
            </w:tcBorders>
          </w:tcPr>
          <w:p w:rsidR="00696664" w:rsidRPr="00444BC5" w:rsidRDefault="00670EDA" w:rsidP="00084F87">
            <w:pPr>
              <w:autoSpaceDE w:val="0"/>
              <w:autoSpaceDN w:val="0"/>
              <w:adjustRightInd w:val="0"/>
              <w:jc w:val="both"/>
              <w:rPr>
                <w:rFonts w:ascii="Calibri" w:hAnsi="Calibri" w:cs="MyriadPro-Semibold"/>
                <w:b/>
                <w:color w:val="FFC000"/>
                <w:sz w:val="22"/>
                <w:szCs w:val="20"/>
                <w:lang w:eastAsia="en-GB"/>
              </w:rPr>
            </w:pPr>
            <w:r w:rsidRPr="00444BC5">
              <w:rPr>
                <w:rFonts w:ascii="Calibri" w:hAnsi="Calibri" w:cs="MyriadPro-Semibold"/>
                <w:b/>
                <w:color w:val="FFC000"/>
                <w:sz w:val="22"/>
                <w:szCs w:val="20"/>
                <w:lang w:eastAsia="en-GB"/>
              </w:rPr>
              <w:t>Business Excellence Award</w:t>
            </w:r>
            <w:r w:rsidR="0053459A" w:rsidRPr="00444BC5">
              <w:rPr>
                <w:rFonts w:ascii="Calibri" w:hAnsi="Calibri" w:cs="MyriadPro-Semibold"/>
                <w:b/>
                <w:color w:val="FFC000"/>
                <w:sz w:val="22"/>
                <w:szCs w:val="20"/>
                <w:lang w:eastAsia="en-GB"/>
              </w:rPr>
              <w:t>s</w:t>
            </w:r>
          </w:p>
          <w:p w:rsidR="002227C7" w:rsidRDefault="00612544" w:rsidP="002C3146">
            <w:pPr>
              <w:jc w:val="both"/>
              <w:rPr>
                <w:rFonts w:ascii="Calibri" w:hAnsi="Calibri" w:cs="Calibri"/>
                <w:sz w:val="22"/>
                <w:szCs w:val="22"/>
              </w:rPr>
            </w:pPr>
            <w:r>
              <w:rPr>
                <w:rFonts w:ascii="Calibri" w:hAnsi="Calibri" w:cs="Calibri"/>
                <w:sz w:val="22"/>
                <w:szCs w:val="22"/>
              </w:rPr>
              <w:t xml:space="preserve">The Business Excellence </w:t>
            </w:r>
            <w:r w:rsidR="002C3146" w:rsidRPr="002C3146">
              <w:rPr>
                <w:rFonts w:ascii="Calibri" w:hAnsi="Calibri" w:cs="Calibri"/>
                <w:sz w:val="22"/>
                <w:szCs w:val="22"/>
              </w:rPr>
              <w:t>award is for com</w:t>
            </w:r>
            <w:r w:rsidR="008C04EF">
              <w:rPr>
                <w:rFonts w:ascii="Calibri" w:hAnsi="Calibri" w:cs="Calibri"/>
                <w:sz w:val="22"/>
                <w:szCs w:val="22"/>
              </w:rPr>
              <w:t xml:space="preserve">panies that have demonstrated </w:t>
            </w:r>
            <w:r w:rsidR="002C3146" w:rsidRPr="002C3146">
              <w:rPr>
                <w:rFonts w:ascii="Calibri" w:hAnsi="Calibri" w:cs="Calibri"/>
                <w:sz w:val="22"/>
                <w:szCs w:val="22"/>
              </w:rPr>
              <w:t>si</w:t>
            </w:r>
            <w:r w:rsidR="00946CA7">
              <w:rPr>
                <w:rFonts w:ascii="Calibri" w:hAnsi="Calibri" w:cs="Calibri"/>
                <w:sz w:val="22"/>
                <w:szCs w:val="22"/>
              </w:rPr>
              <w:t xml:space="preserve">gnificant improvement </w:t>
            </w:r>
            <w:r w:rsidR="004C1324">
              <w:rPr>
                <w:rFonts w:ascii="Calibri" w:hAnsi="Calibri" w:cs="Calibri"/>
                <w:sz w:val="22"/>
                <w:szCs w:val="22"/>
              </w:rPr>
              <w:t xml:space="preserve">in </w:t>
            </w:r>
            <w:r w:rsidR="00670EDA">
              <w:rPr>
                <w:rFonts w:ascii="Calibri" w:hAnsi="Calibri" w:cs="Calibri"/>
                <w:sz w:val="22"/>
                <w:szCs w:val="22"/>
              </w:rPr>
              <w:t>their business performance</w:t>
            </w:r>
            <w:r w:rsidR="002227C7">
              <w:rPr>
                <w:rFonts w:ascii="Calibri" w:hAnsi="Calibri" w:cs="Calibri"/>
                <w:sz w:val="22"/>
                <w:szCs w:val="22"/>
              </w:rPr>
              <w:t xml:space="preserve"> following their involvement with the NAA Business Excellence programme</w:t>
            </w:r>
            <w:r w:rsidR="00670EDA">
              <w:rPr>
                <w:rFonts w:ascii="Calibri" w:hAnsi="Calibri" w:cs="Calibri"/>
                <w:sz w:val="22"/>
                <w:szCs w:val="22"/>
              </w:rPr>
              <w:t>.</w:t>
            </w:r>
            <w:r w:rsidR="004C1324">
              <w:rPr>
                <w:rFonts w:ascii="Calibri" w:hAnsi="Calibri" w:cs="Calibri"/>
                <w:sz w:val="22"/>
                <w:szCs w:val="22"/>
              </w:rPr>
              <w:t xml:space="preserve">  </w:t>
            </w:r>
            <w:r>
              <w:rPr>
                <w:rFonts w:ascii="Calibri" w:hAnsi="Calibri" w:cs="Calibri"/>
                <w:sz w:val="22"/>
                <w:szCs w:val="22"/>
              </w:rPr>
              <w:t>Your project</w:t>
            </w:r>
            <w:r w:rsidR="004C1324">
              <w:rPr>
                <w:rFonts w:ascii="Calibri" w:hAnsi="Calibri" w:cs="Calibri"/>
                <w:sz w:val="22"/>
                <w:szCs w:val="22"/>
              </w:rPr>
              <w:t xml:space="preserve"> may have involved prioritising project</w:t>
            </w:r>
            <w:r>
              <w:rPr>
                <w:rFonts w:ascii="Calibri" w:hAnsi="Calibri" w:cs="Calibri"/>
                <w:sz w:val="22"/>
                <w:szCs w:val="22"/>
              </w:rPr>
              <w:t>(s)</w:t>
            </w:r>
            <w:r w:rsidR="004C1324">
              <w:rPr>
                <w:rFonts w:ascii="Calibri" w:hAnsi="Calibri" w:cs="Calibri"/>
                <w:sz w:val="22"/>
                <w:szCs w:val="22"/>
              </w:rPr>
              <w:t xml:space="preserve"> through a benchmarking and/or business planning process.  Projects </w:t>
            </w:r>
            <w:r>
              <w:rPr>
                <w:rFonts w:ascii="Calibri" w:hAnsi="Calibri" w:cs="Calibri"/>
                <w:sz w:val="22"/>
                <w:szCs w:val="22"/>
              </w:rPr>
              <w:t xml:space="preserve">must have been </w:t>
            </w:r>
            <w:r w:rsidR="00D13D7F">
              <w:rPr>
                <w:rFonts w:ascii="Calibri" w:hAnsi="Calibri" w:cs="Calibri"/>
                <w:sz w:val="22"/>
                <w:szCs w:val="22"/>
              </w:rPr>
              <w:t>supported by the NAA’</w:t>
            </w:r>
            <w:r w:rsidR="00E90A57">
              <w:rPr>
                <w:rFonts w:ascii="Calibri" w:hAnsi="Calibri" w:cs="Calibri"/>
                <w:sz w:val="22"/>
                <w:szCs w:val="22"/>
              </w:rPr>
              <w:t>s Bu</w:t>
            </w:r>
            <w:r>
              <w:rPr>
                <w:rFonts w:ascii="Calibri" w:hAnsi="Calibri" w:cs="Calibri"/>
                <w:sz w:val="22"/>
                <w:szCs w:val="22"/>
              </w:rPr>
              <w:t>siness Excellence programme 2010</w:t>
            </w:r>
            <w:r w:rsidR="00E90A57">
              <w:rPr>
                <w:rFonts w:ascii="Calibri" w:hAnsi="Calibri" w:cs="Calibri"/>
                <w:sz w:val="22"/>
                <w:szCs w:val="22"/>
              </w:rPr>
              <w:t xml:space="preserve">-12 and </w:t>
            </w:r>
            <w:r w:rsidR="004C1324">
              <w:rPr>
                <w:rFonts w:ascii="Calibri" w:hAnsi="Calibri" w:cs="Calibri"/>
                <w:sz w:val="22"/>
                <w:szCs w:val="22"/>
              </w:rPr>
              <w:t xml:space="preserve">can be diverse, ranging from lean manufacturing, to procurement support, to </w:t>
            </w:r>
            <w:r w:rsidR="00D13D7F">
              <w:rPr>
                <w:rFonts w:ascii="Calibri" w:hAnsi="Calibri" w:cs="Calibri"/>
                <w:sz w:val="22"/>
                <w:szCs w:val="22"/>
              </w:rPr>
              <w:t xml:space="preserve">marketing projects.  </w:t>
            </w:r>
            <w:r w:rsidR="00E90A57">
              <w:rPr>
                <w:rFonts w:ascii="Calibri" w:hAnsi="Calibri" w:cs="Calibri"/>
                <w:sz w:val="22"/>
                <w:szCs w:val="22"/>
              </w:rPr>
              <w:t xml:space="preserve">The </w:t>
            </w:r>
            <w:r w:rsidR="00945EE4">
              <w:rPr>
                <w:rFonts w:ascii="Calibri" w:hAnsi="Calibri" w:cs="Calibri"/>
                <w:sz w:val="22"/>
                <w:szCs w:val="22"/>
              </w:rPr>
              <w:t>a</w:t>
            </w:r>
            <w:r w:rsidR="002C3146" w:rsidRPr="002C3146">
              <w:rPr>
                <w:rFonts w:ascii="Calibri" w:hAnsi="Calibri" w:cs="Calibri"/>
                <w:sz w:val="22"/>
                <w:szCs w:val="22"/>
              </w:rPr>
              <w:t>pplicants should provide information to</w:t>
            </w:r>
            <w:r w:rsidR="008C04EF">
              <w:rPr>
                <w:rFonts w:ascii="Calibri" w:hAnsi="Calibri" w:cs="Calibri"/>
                <w:sz w:val="22"/>
                <w:szCs w:val="22"/>
              </w:rPr>
              <w:t xml:space="preserve"> support </w:t>
            </w:r>
            <w:r w:rsidR="00945EE4">
              <w:rPr>
                <w:rFonts w:ascii="Calibri" w:hAnsi="Calibri" w:cs="Calibri"/>
                <w:sz w:val="22"/>
                <w:szCs w:val="22"/>
              </w:rPr>
              <w:t>their business</w:t>
            </w:r>
            <w:r w:rsidR="002C3146" w:rsidRPr="002C3146">
              <w:rPr>
                <w:rFonts w:ascii="Calibri" w:hAnsi="Calibri" w:cs="Calibri"/>
                <w:sz w:val="22"/>
                <w:szCs w:val="22"/>
              </w:rPr>
              <w:t xml:space="preserve"> improvement</w:t>
            </w:r>
            <w:r w:rsidR="00945EE4">
              <w:rPr>
                <w:rFonts w:ascii="Calibri" w:hAnsi="Calibri" w:cs="Calibri"/>
                <w:sz w:val="22"/>
                <w:szCs w:val="22"/>
              </w:rPr>
              <w:t>,</w:t>
            </w:r>
            <w:r w:rsidR="002C3146" w:rsidRPr="002C3146">
              <w:rPr>
                <w:rFonts w:ascii="Calibri" w:hAnsi="Calibri" w:cs="Calibri"/>
                <w:sz w:val="22"/>
                <w:szCs w:val="22"/>
              </w:rPr>
              <w:t xml:space="preserve"> incl</w:t>
            </w:r>
            <w:r w:rsidR="00945EE4">
              <w:rPr>
                <w:rFonts w:ascii="Calibri" w:hAnsi="Calibri" w:cs="Calibri"/>
                <w:sz w:val="22"/>
                <w:szCs w:val="22"/>
              </w:rPr>
              <w:t xml:space="preserve">uding scope of the project, plus the short and long-term benefits.  </w:t>
            </w:r>
            <w:r w:rsidR="002227C7">
              <w:rPr>
                <w:rFonts w:ascii="Calibri" w:hAnsi="Calibri" w:cs="Calibri"/>
                <w:sz w:val="22"/>
                <w:szCs w:val="22"/>
              </w:rPr>
              <w:t>The projects do not need to have been fully concluded, as long as there is sufficient data for evidence of improvement.</w:t>
            </w:r>
          </w:p>
          <w:p w:rsidR="002227C7" w:rsidRDefault="002227C7" w:rsidP="002C3146">
            <w:pPr>
              <w:jc w:val="both"/>
              <w:rPr>
                <w:rFonts w:ascii="Calibri" w:hAnsi="Calibri" w:cs="Calibri"/>
                <w:sz w:val="22"/>
                <w:szCs w:val="22"/>
              </w:rPr>
            </w:pPr>
          </w:p>
          <w:p w:rsidR="002C3146" w:rsidRDefault="0053459A" w:rsidP="002C3146">
            <w:pPr>
              <w:jc w:val="both"/>
              <w:rPr>
                <w:rFonts w:ascii="Calibri" w:hAnsi="Calibri" w:cs="Calibri"/>
                <w:sz w:val="22"/>
                <w:szCs w:val="22"/>
              </w:rPr>
            </w:pPr>
            <w:r>
              <w:rPr>
                <w:rFonts w:ascii="Calibri" w:hAnsi="Calibri" w:cs="Calibri"/>
                <w:sz w:val="22"/>
                <w:szCs w:val="22"/>
              </w:rPr>
              <w:t>There are two categories of award, large enterprise and SME.</w:t>
            </w:r>
          </w:p>
          <w:p w:rsidR="00DA0DC7" w:rsidRDefault="00DA0DC7" w:rsidP="002C3146">
            <w:pPr>
              <w:jc w:val="both"/>
              <w:rPr>
                <w:rFonts w:ascii="Calibri" w:hAnsi="Calibri" w:cs="Calibri"/>
                <w:sz w:val="22"/>
                <w:szCs w:val="22"/>
              </w:rPr>
            </w:pPr>
          </w:p>
          <w:p w:rsidR="00DA0DC7" w:rsidRDefault="00DA0DC7" w:rsidP="002C3146">
            <w:pPr>
              <w:jc w:val="both"/>
              <w:rPr>
                <w:rFonts w:ascii="Calibri" w:hAnsi="Calibri" w:cs="Calibri"/>
                <w:sz w:val="22"/>
                <w:szCs w:val="22"/>
              </w:rPr>
            </w:pPr>
          </w:p>
          <w:p w:rsidR="00696664" w:rsidRDefault="00696664" w:rsidP="002C3146">
            <w:pPr>
              <w:jc w:val="both"/>
              <w:rPr>
                <w:rFonts w:ascii="Calibri" w:hAnsi="Calibri" w:cs="Calibri"/>
                <w:color w:val="000000"/>
                <w:sz w:val="22"/>
                <w:szCs w:val="22"/>
                <w:lang w:eastAsia="en-GB"/>
              </w:rPr>
            </w:pPr>
          </w:p>
          <w:p w:rsidR="00586390" w:rsidRPr="00EC70F9" w:rsidRDefault="00586390" w:rsidP="002C3146">
            <w:pPr>
              <w:jc w:val="both"/>
              <w:rPr>
                <w:rFonts w:ascii="Calibri" w:hAnsi="Calibri" w:cs="Calibri"/>
                <w:color w:val="000000"/>
                <w:sz w:val="22"/>
                <w:szCs w:val="22"/>
                <w:lang w:eastAsia="en-GB"/>
              </w:rPr>
            </w:pPr>
          </w:p>
        </w:tc>
      </w:tr>
      <w:tr w:rsidR="00696664" w:rsidRPr="00557AE1" w:rsidTr="00084F87">
        <w:trPr>
          <w:trHeight w:val="202"/>
        </w:trPr>
        <w:tc>
          <w:tcPr>
            <w:tcW w:w="540" w:type="dxa"/>
            <w:vMerge/>
            <w:tcBorders>
              <w:left w:val="nil"/>
            </w:tcBorders>
          </w:tcPr>
          <w:p w:rsidR="00696664" w:rsidRPr="00557AE1" w:rsidRDefault="00696664" w:rsidP="00084F87">
            <w:pPr>
              <w:jc w:val="center"/>
              <w:rPr>
                <w:rFonts w:ascii="Calibri" w:hAnsi="Calibri"/>
                <w:sz w:val="20"/>
                <w:szCs w:val="20"/>
              </w:rPr>
            </w:pPr>
          </w:p>
        </w:tc>
        <w:tc>
          <w:tcPr>
            <w:tcW w:w="338" w:type="dxa"/>
            <w:tcBorders>
              <w:top w:val="single" w:sz="4" w:space="0" w:color="auto"/>
              <w:left w:val="nil"/>
              <w:right w:val="nil"/>
            </w:tcBorders>
          </w:tcPr>
          <w:p w:rsidR="00696664" w:rsidRPr="00600D0A" w:rsidRDefault="00696664" w:rsidP="00084F87">
            <w:pPr>
              <w:jc w:val="center"/>
              <w:rPr>
                <w:rFonts w:ascii="Calibri" w:hAnsi="Calibri"/>
                <w:sz w:val="22"/>
                <w:szCs w:val="20"/>
              </w:rPr>
            </w:pPr>
          </w:p>
        </w:tc>
        <w:tc>
          <w:tcPr>
            <w:tcW w:w="8876" w:type="dxa"/>
            <w:vMerge/>
            <w:tcBorders>
              <w:left w:val="nil"/>
            </w:tcBorders>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02"/>
        </w:trPr>
        <w:tc>
          <w:tcPr>
            <w:tcW w:w="540" w:type="dxa"/>
            <w:vMerge/>
            <w:tcBorders>
              <w:left w:val="nil"/>
            </w:tcBorders>
          </w:tcPr>
          <w:p w:rsidR="00696664" w:rsidRPr="00557AE1" w:rsidRDefault="00696664" w:rsidP="00084F87">
            <w:pPr>
              <w:jc w:val="center"/>
              <w:rPr>
                <w:rFonts w:ascii="Calibri" w:hAnsi="Calibri"/>
                <w:sz w:val="20"/>
                <w:szCs w:val="20"/>
              </w:rPr>
            </w:pPr>
          </w:p>
        </w:tc>
        <w:tc>
          <w:tcPr>
            <w:tcW w:w="338" w:type="dxa"/>
            <w:tcBorders>
              <w:left w:val="nil"/>
              <w:right w:val="nil"/>
            </w:tcBorders>
          </w:tcPr>
          <w:p w:rsidR="00696664" w:rsidRPr="00600D0A" w:rsidRDefault="00696664" w:rsidP="00084F87">
            <w:pPr>
              <w:jc w:val="center"/>
              <w:rPr>
                <w:rFonts w:ascii="Calibri" w:hAnsi="Calibri"/>
                <w:sz w:val="22"/>
                <w:szCs w:val="20"/>
              </w:rPr>
            </w:pPr>
          </w:p>
        </w:tc>
        <w:tc>
          <w:tcPr>
            <w:tcW w:w="8876" w:type="dxa"/>
            <w:vMerge/>
            <w:tcBorders>
              <w:left w:val="nil"/>
            </w:tcBorders>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02"/>
        </w:trPr>
        <w:tc>
          <w:tcPr>
            <w:tcW w:w="540" w:type="dxa"/>
            <w:vMerge/>
            <w:tcBorders>
              <w:left w:val="nil"/>
            </w:tcBorders>
          </w:tcPr>
          <w:p w:rsidR="00696664" w:rsidRPr="00557AE1" w:rsidRDefault="00696664" w:rsidP="00084F87">
            <w:pPr>
              <w:jc w:val="center"/>
              <w:rPr>
                <w:rFonts w:ascii="Calibri" w:hAnsi="Calibri"/>
                <w:sz w:val="20"/>
                <w:szCs w:val="20"/>
              </w:rPr>
            </w:pPr>
          </w:p>
        </w:tc>
        <w:tc>
          <w:tcPr>
            <w:tcW w:w="338" w:type="dxa"/>
            <w:tcBorders>
              <w:left w:val="nil"/>
              <w:right w:val="nil"/>
            </w:tcBorders>
          </w:tcPr>
          <w:p w:rsidR="00696664" w:rsidRPr="00600D0A" w:rsidRDefault="00696664" w:rsidP="00084F87">
            <w:pPr>
              <w:jc w:val="center"/>
              <w:rPr>
                <w:rFonts w:ascii="Calibri" w:hAnsi="Calibri"/>
                <w:sz w:val="22"/>
                <w:szCs w:val="20"/>
              </w:rPr>
            </w:pPr>
          </w:p>
        </w:tc>
        <w:tc>
          <w:tcPr>
            <w:tcW w:w="8876" w:type="dxa"/>
            <w:vMerge/>
            <w:tcBorders>
              <w:left w:val="nil"/>
            </w:tcBorders>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5"/>
        </w:trPr>
        <w:tc>
          <w:tcPr>
            <w:tcW w:w="540" w:type="dxa"/>
            <w:vMerge w:val="restart"/>
            <w:tcBorders>
              <w:right w:val="single" w:sz="4" w:space="0" w:color="auto"/>
            </w:tcBorders>
          </w:tcPr>
          <w:p w:rsidR="00696664" w:rsidRPr="00557AE1" w:rsidRDefault="00696664" w:rsidP="00084F87">
            <w:pPr>
              <w:rPr>
                <w:rFonts w:ascii="Calibri" w:hAnsi="Calibri"/>
                <w:sz w:val="20"/>
                <w:szCs w:val="20"/>
              </w:rPr>
            </w:pPr>
          </w:p>
        </w:tc>
        <w:tc>
          <w:tcPr>
            <w:tcW w:w="338" w:type="dxa"/>
            <w:tcBorders>
              <w:top w:val="single" w:sz="4" w:space="0" w:color="auto"/>
              <w:left w:val="single" w:sz="4" w:space="0" w:color="auto"/>
              <w:bottom w:val="single" w:sz="4" w:space="0" w:color="auto"/>
              <w:right w:val="single" w:sz="4" w:space="0" w:color="auto"/>
            </w:tcBorders>
          </w:tcPr>
          <w:p w:rsidR="00696664" w:rsidRPr="00557AE1" w:rsidRDefault="00696664" w:rsidP="00084F87">
            <w:pPr>
              <w:rPr>
                <w:rFonts w:ascii="Calibri" w:hAnsi="Calibri"/>
                <w:sz w:val="20"/>
                <w:szCs w:val="20"/>
              </w:rPr>
            </w:pPr>
          </w:p>
        </w:tc>
        <w:tc>
          <w:tcPr>
            <w:tcW w:w="8876" w:type="dxa"/>
            <w:vMerge w:val="restart"/>
            <w:tcBorders>
              <w:left w:val="single" w:sz="4" w:space="0" w:color="auto"/>
            </w:tcBorders>
          </w:tcPr>
          <w:p w:rsidR="00696664" w:rsidRPr="00444BC5" w:rsidRDefault="0053459A" w:rsidP="00084F87">
            <w:pPr>
              <w:autoSpaceDE w:val="0"/>
              <w:autoSpaceDN w:val="0"/>
              <w:adjustRightInd w:val="0"/>
              <w:jc w:val="both"/>
              <w:rPr>
                <w:rFonts w:ascii="Calibri" w:hAnsi="Calibri" w:cs="MyriadPro-Semibold"/>
                <w:b/>
                <w:color w:val="FFC000"/>
                <w:sz w:val="22"/>
                <w:szCs w:val="20"/>
                <w:lang w:eastAsia="en-GB"/>
              </w:rPr>
            </w:pPr>
            <w:r w:rsidRPr="00444BC5">
              <w:rPr>
                <w:rFonts w:ascii="Calibri" w:hAnsi="Calibri" w:cs="MyriadPro-Semibold"/>
                <w:b/>
                <w:color w:val="FFC000"/>
                <w:sz w:val="22"/>
                <w:szCs w:val="20"/>
                <w:lang w:eastAsia="en-GB"/>
              </w:rPr>
              <w:t xml:space="preserve">Company of the Year </w:t>
            </w:r>
            <w:r w:rsidR="00696664" w:rsidRPr="00444BC5">
              <w:rPr>
                <w:rFonts w:ascii="Calibri" w:hAnsi="Calibri" w:cs="MyriadPro-Semibold"/>
                <w:b/>
                <w:color w:val="FFC000"/>
                <w:sz w:val="22"/>
                <w:szCs w:val="20"/>
                <w:lang w:eastAsia="en-GB"/>
              </w:rPr>
              <w:t>Award</w:t>
            </w:r>
          </w:p>
          <w:p w:rsidR="002227C7" w:rsidRDefault="00696664" w:rsidP="002227C7">
            <w:pPr>
              <w:jc w:val="both"/>
              <w:rPr>
                <w:rFonts w:ascii="Calibri" w:hAnsi="Calibri" w:cs="Calibri"/>
                <w:sz w:val="22"/>
                <w:szCs w:val="22"/>
              </w:rPr>
            </w:pPr>
            <w:r w:rsidRPr="005B62F0">
              <w:rPr>
                <w:rFonts w:ascii="Calibri" w:hAnsi="Calibri" w:cs="Calibri"/>
                <w:sz w:val="22"/>
                <w:szCs w:val="22"/>
              </w:rPr>
              <w:t>This award is</w:t>
            </w:r>
            <w:r w:rsidR="002227C7">
              <w:rPr>
                <w:rFonts w:ascii="Calibri" w:hAnsi="Calibri" w:cs="Calibri"/>
                <w:sz w:val="22"/>
                <w:szCs w:val="22"/>
              </w:rPr>
              <w:t xml:space="preserve"> for businesses that can demonstrate all round success</w:t>
            </w:r>
            <w:r w:rsidR="00A11763">
              <w:rPr>
                <w:rFonts w:ascii="Calibri" w:hAnsi="Calibri" w:cs="Calibri"/>
                <w:sz w:val="22"/>
                <w:szCs w:val="22"/>
              </w:rPr>
              <w:t>. This</w:t>
            </w:r>
            <w:r w:rsidR="00A17EA5">
              <w:rPr>
                <w:rFonts w:ascii="Calibri" w:hAnsi="Calibri" w:cs="Calibri"/>
                <w:sz w:val="22"/>
                <w:szCs w:val="22"/>
              </w:rPr>
              <w:t xml:space="preserve"> success can be focussed on </w:t>
            </w:r>
            <w:r w:rsidR="00A11763">
              <w:rPr>
                <w:rFonts w:ascii="Calibri" w:hAnsi="Calibri" w:cs="Calibri"/>
                <w:sz w:val="22"/>
                <w:szCs w:val="22"/>
              </w:rPr>
              <w:t xml:space="preserve">general business performance, </w:t>
            </w:r>
            <w:r w:rsidR="002227C7">
              <w:rPr>
                <w:rFonts w:ascii="Calibri" w:hAnsi="Calibri" w:cs="Calibri"/>
                <w:sz w:val="22"/>
                <w:szCs w:val="22"/>
              </w:rPr>
              <w:t>launch of a new product</w:t>
            </w:r>
            <w:r w:rsidR="00A11763">
              <w:rPr>
                <w:rFonts w:ascii="Calibri" w:hAnsi="Calibri" w:cs="Calibri"/>
                <w:sz w:val="22"/>
                <w:szCs w:val="22"/>
              </w:rPr>
              <w:t>, development of a new process.</w:t>
            </w:r>
            <w:r w:rsidR="002227C7">
              <w:rPr>
                <w:rFonts w:ascii="Calibri" w:hAnsi="Calibri" w:cs="Calibri"/>
                <w:sz w:val="22"/>
                <w:szCs w:val="22"/>
              </w:rPr>
              <w:t xml:space="preserve">  Short-listed companies will receive an on-site visit aligned to the VDA 6.3 Process Management audit, which will clearly be of both an internal and external benefit.</w:t>
            </w:r>
          </w:p>
          <w:p w:rsidR="002227C7" w:rsidRDefault="002227C7" w:rsidP="002227C7">
            <w:pPr>
              <w:jc w:val="both"/>
              <w:rPr>
                <w:rFonts w:ascii="Calibri" w:hAnsi="Calibri" w:cs="Calibri"/>
                <w:sz w:val="22"/>
                <w:szCs w:val="22"/>
              </w:rPr>
            </w:pPr>
          </w:p>
          <w:p w:rsidR="00696664" w:rsidRDefault="00586390" w:rsidP="002227C7">
            <w:pPr>
              <w:jc w:val="both"/>
              <w:rPr>
                <w:rFonts w:ascii="Calibri" w:hAnsi="Calibri" w:cs="MyriadPro-Regular"/>
                <w:sz w:val="22"/>
                <w:szCs w:val="20"/>
                <w:lang w:eastAsia="en-GB"/>
              </w:rPr>
            </w:pPr>
            <w:r>
              <w:rPr>
                <w:rFonts w:ascii="Calibri" w:hAnsi="Calibri" w:cs="MyriadPro-Regular"/>
                <w:sz w:val="22"/>
                <w:szCs w:val="20"/>
                <w:lang w:eastAsia="en-GB"/>
              </w:rPr>
              <w:t>Th</w:t>
            </w:r>
            <w:r w:rsidR="0053459A">
              <w:rPr>
                <w:rFonts w:ascii="Calibri" w:hAnsi="Calibri" w:cs="MyriadPro-Regular"/>
                <w:sz w:val="22"/>
                <w:szCs w:val="20"/>
                <w:lang w:eastAsia="en-GB"/>
              </w:rPr>
              <w:t>e</w:t>
            </w:r>
            <w:r>
              <w:rPr>
                <w:rFonts w:ascii="Calibri" w:hAnsi="Calibri" w:cs="MyriadPro-Regular"/>
                <w:sz w:val="22"/>
                <w:szCs w:val="20"/>
                <w:lang w:eastAsia="en-GB"/>
              </w:rPr>
              <w:t>r</w:t>
            </w:r>
            <w:r w:rsidR="0053459A">
              <w:rPr>
                <w:rFonts w:ascii="Calibri" w:hAnsi="Calibri" w:cs="MyriadPro-Regular"/>
                <w:sz w:val="22"/>
                <w:szCs w:val="20"/>
                <w:lang w:eastAsia="en-GB"/>
              </w:rPr>
              <w:t>e are two categories of award, large enterprise and SME.</w:t>
            </w:r>
          </w:p>
          <w:p w:rsidR="00DA0DC7" w:rsidRPr="008215E6" w:rsidRDefault="00DA0DC7" w:rsidP="002227C7">
            <w:pPr>
              <w:jc w:val="both"/>
              <w:rPr>
                <w:rFonts w:ascii="Calibri" w:hAnsi="Calibri" w:cs="MyriadPro-Regular"/>
                <w:sz w:val="22"/>
                <w:szCs w:val="20"/>
                <w:lang w:eastAsia="en-GB"/>
              </w:rPr>
            </w:pP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42"/>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Pr>
          <w:p w:rsidR="00696664" w:rsidRPr="008215E6" w:rsidRDefault="00696664" w:rsidP="00084F87">
            <w:pPr>
              <w:autoSpaceDE w:val="0"/>
              <w:autoSpaceDN w:val="0"/>
              <w:adjustRightInd w:val="0"/>
              <w:jc w:val="both"/>
              <w:rPr>
                <w:rFonts w:ascii="Calibri" w:hAnsi="Calibri" w:cs="MyriadPro-Semibold"/>
                <w:sz w:val="22"/>
                <w:szCs w:val="20"/>
                <w:lang w:eastAsia="en-GB"/>
              </w:rPr>
            </w:pPr>
          </w:p>
        </w:tc>
      </w:tr>
      <w:tr w:rsidR="00696664" w:rsidRPr="00557AE1" w:rsidTr="00084F87">
        <w:trPr>
          <w:trHeight w:val="200"/>
        </w:trPr>
        <w:tc>
          <w:tcPr>
            <w:tcW w:w="540" w:type="dxa"/>
            <w:vMerge w:val="restart"/>
            <w:tcBorders>
              <w:left w:val="nil"/>
              <w:right w:val="single" w:sz="4" w:space="0" w:color="auto"/>
            </w:tcBorders>
          </w:tcPr>
          <w:p w:rsidR="00696664" w:rsidRPr="00557AE1" w:rsidRDefault="00696664" w:rsidP="00084F87">
            <w:pPr>
              <w:rPr>
                <w:rFonts w:ascii="Calibri" w:hAnsi="Calibri"/>
                <w:sz w:val="20"/>
                <w:szCs w:val="20"/>
              </w:rPr>
            </w:pPr>
          </w:p>
        </w:tc>
        <w:tc>
          <w:tcPr>
            <w:tcW w:w="338" w:type="dxa"/>
            <w:tcBorders>
              <w:top w:val="single" w:sz="4" w:space="0" w:color="auto"/>
              <w:left w:val="single" w:sz="4" w:space="0" w:color="auto"/>
              <w:bottom w:val="single" w:sz="4" w:space="0" w:color="auto"/>
              <w:right w:val="single" w:sz="4" w:space="0" w:color="auto"/>
            </w:tcBorders>
          </w:tcPr>
          <w:p w:rsidR="00696664" w:rsidRPr="00557AE1" w:rsidRDefault="00696664" w:rsidP="00084F87">
            <w:pPr>
              <w:rPr>
                <w:rFonts w:ascii="Calibri" w:hAnsi="Calibri"/>
                <w:sz w:val="20"/>
                <w:szCs w:val="20"/>
              </w:rPr>
            </w:pPr>
          </w:p>
        </w:tc>
        <w:tc>
          <w:tcPr>
            <w:tcW w:w="8876" w:type="dxa"/>
            <w:vMerge w:val="restart"/>
            <w:tcBorders>
              <w:left w:val="single" w:sz="4" w:space="0" w:color="auto"/>
            </w:tcBorders>
          </w:tcPr>
          <w:p w:rsidR="00696664" w:rsidRPr="00444BC5" w:rsidRDefault="002227C7" w:rsidP="00777DDF">
            <w:pPr>
              <w:autoSpaceDE w:val="0"/>
              <w:autoSpaceDN w:val="0"/>
              <w:adjustRightInd w:val="0"/>
              <w:jc w:val="both"/>
              <w:rPr>
                <w:rFonts w:ascii="Calibri" w:hAnsi="Calibri" w:cs="MyriadPro-Regular"/>
                <w:b/>
                <w:color w:val="FFC000"/>
                <w:sz w:val="22"/>
                <w:szCs w:val="20"/>
                <w:lang w:eastAsia="en-GB"/>
              </w:rPr>
            </w:pPr>
            <w:r w:rsidRPr="00444BC5">
              <w:rPr>
                <w:rFonts w:ascii="Calibri" w:hAnsi="Calibri" w:cs="MyriadPro-Semibold"/>
                <w:b/>
                <w:color w:val="FFC000"/>
                <w:sz w:val="22"/>
                <w:szCs w:val="20"/>
                <w:lang w:eastAsia="en-GB"/>
              </w:rPr>
              <w:t>Trade Company of the Year Award</w:t>
            </w:r>
          </w:p>
          <w:p w:rsidR="008C04EF" w:rsidRPr="00A6379F" w:rsidRDefault="00696664" w:rsidP="00A17EA5">
            <w:pPr>
              <w:shd w:val="clear" w:color="auto" w:fill="FFFFFF"/>
              <w:jc w:val="both"/>
              <w:rPr>
                <w:rFonts w:ascii="Calibri" w:hAnsi="Calibri" w:cs="MyriadPro-Regular"/>
                <w:sz w:val="22"/>
                <w:szCs w:val="20"/>
                <w:lang w:eastAsia="en-GB"/>
              </w:rPr>
            </w:pPr>
            <w:r w:rsidRPr="008215E6">
              <w:rPr>
                <w:rFonts w:ascii="Calibri" w:hAnsi="Calibri" w:cs="MyriadPro-Regular"/>
                <w:sz w:val="22"/>
                <w:szCs w:val="20"/>
                <w:lang w:eastAsia="en-GB"/>
              </w:rPr>
              <w:t xml:space="preserve">This Award is for </w:t>
            </w:r>
            <w:r w:rsidR="00A17EA5">
              <w:rPr>
                <w:rFonts w:ascii="Calibri" w:hAnsi="Calibri" w:cs="MyriadPro-Regular"/>
                <w:sz w:val="22"/>
                <w:szCs w:val="20"/>
                <w:lang w:eastAsia="en-GB"/>
              </w:rPr>
              <w:t xml:space="preserve">companies who have </w:t>
            </w:r>
            <w:r w:rsidR="0042482C">
              <w:rPr>
                <w:rFonts w:ascii="Calibri" w:hAnsi="Calibri" w:cs="MyriadPro-Regular"/>
                <w:sz w:val="22"/>
                <w:szCs w:val="20"/>
                <w:lang w:eastAsia="en-GB"/>
              </w:rPr>
              <w:t xml:space="preserve">been involved in </w:t>
            </w:r>
            <w:r w:rsidR="00A17EA5">
              <w:rPr>
                <w:rFonts w:ascii="Calibri" w:hAnsi="Calibri" w:cs="MyriadPro-Regular"/>
                <w:sz w:val="22"/>
                <w:szCs w:val="20"/>
                <w:lang w:eastAsia="en-GB"/>
              </w:rPr>
              <w:t>export</w:t>
            </w:r>
            <w:r w:rsidR="0042482C">
              <w:rPr>
                <w:rFonts w:ascii="Calibri" w:hAnsi="Calibri" w:cs="MyriadPro-Regular"/>
                <w:sz w:val="22"/>
                <w:szCs w:val="20"/>
                <w:lang w:eastAsia="en-GB"/>
              </w:rPr>
              <w:t>ing</w:t>
            </w:r>
            <w:r w:rsidR="00A17EA5">
              <w:rPr>
                <w:rFonts w:ascii="Calibri" w:hAnsi="Calibri" w:cs="MyriadPro-Regular"/>
                <w:sz w:val="22"/>
                <w:szCs w:val="20"/>
                <w:lang w:eastAsia="en-GB"/>
              </w:rPr>
              <w:t xml:space="preserve"> their products during 2012. You will need to demonstrate your marketing strategy and delivery status of the strategy. You will also need to share details of the actions that you have completed (such as show attendance, </w:t>
            </w:r>
            <w:r w:rsidR="0042482C">
              <w:rPr>
                <w:rFonts w:ascii="Calibri" w:hAnsi="Calibri" w:cs="MyriadPro-Regular"/>
                <w:sz w:val="22"/>
                <w:szCs w:val="20"/>
                <w:lang w:eastAsia="en-GB"/>
              </w:rPr>
              <w:t>market research etc) and also the overall results in terms of leads and orders.</w:t>
            </w:r>
          </w:p>
        </w:tc>
      </w:tr>
      <w:tr w:rsidR="00696664" w:rsidRPr="00557AE1" w:rsidTr="00084F87">
        <w:trPr>
          <w:trHeight w:val="200"/>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Borders>
              <w:left w:val="nil"/>
            </w:tcBorders>
          </w:tcPr>
          <w:p w:rsidR="00696664" w:rsidRPr="00557AE1" w:rsidRDefault="00696664" w:rsidP="00777DDF">
            <w:pPr>
              <w:autoSpaceDE w:val="0"/>
              <w:autoSpaceDN w:val="0"/>
              <w:adjustRightInd w:val="0"/>
              <w:rPr>
                <w:rFonts w:ascii="Calibri" w:hAnsi="Calibri" w:cs="MyriadPro-Semibold"/>
                <w:sz w:val="20"/>
                <w:szCs w:val="20"/>
                <w:lang w:eastAsia="en-GB"/>
              </w:rPr>
            </w:pPr>
          </w:p>
        </w:tc>
      </w:tr>
      <w:tr w:rsidR="00696664" w:rsidRPr="00557AE1" w:rsidTr="00084F87">
        <w:trPr>
          <w:trHeight w:val="200"/>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Borders>
              <w:left w:val="nil"/>
            </w:tcBorders>
          </w:tcPr>
          <w:p w:rsidR="00696664" w:rsidRPr="00557AE1" w:rsidRDefault="00696664" w:rsidP="00777DDF">
            <w:pPr>
              <w:autoSpaceDE w:val="0"/>
              <w:autoSpaceDN w:val="0"/>
              <w:adjustRightInd w:val="0"/>
              <w:rPr>
                <w:rFonts w:ascii="Calibri" w:hAnsi="Calibri" w:cs="MyriadPro-Semibold"/>
                <w:sz w:val="20"/>
                <w:szCs w:val="20"/>
                <w:lang w:eastAsia="en-GB"/>
              </w:rPr>
            </w:pPr>
          </w:p>
        </w:tc>
      </w:tr>
      <w:tr w:rsidR="00696664" w:rsidRPr="00557AE1" w:rsidTr="00084F87">
        <w:trPr>
          <w:trHeight w:val="200"/>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Borders>
              <w:left w:val="nil"/>
            </w:tcBorders>
          </w:tcPr>
          <w:p w:rsidR="00696664" w:rsidRPr="00557AE1" w:rsidRDefault="00696664" w:rsidP="00777DDF">
            <w:pPr>
              <w:autoSpaceDE w:val="0"/>
              <w:autoSpaceDN w:val="0"/>
              <w:adjustRightInd w:val="0"/>
              <w:rPr>
                <w:rFonts w:ascii="Calibri" w:hAnsi="Calibri" w:cs="MyriadPro-Semibold"/>
                <w:sz w:val="20"/>
                <w:szCs w:val="20"/>
                <w:lang w:eastAsia="en-GB"/>
              </w:rPr>
            </w:pPr>
          </w:p>
        </w:tc>
      </w:tr>
      <w:tr w:rsidR="00696664" w:rsidRPr="00557AE1" w:rsidTr="00813063">
        <w:trPr>
          <w:trHeight w:val="200"/>
        </w:trPr>
        <w:tc>
          <w:tcPr>
            <w:tcW w:w="540" w:type="dxa"/>
            <w:vMerge/>
            <w:tcBorders>
              <w:left w:val="nil"/>
            </w:tcBorders>
          </w:tcPr>
          <w:p w:rsidR="00696664" w:rsidRPr="00557AE1" w:rsidRDefault="00696664" w:rsidP="00084F87">
            <w:pPr>
              <w:rPr>
                <w:rFonts w:ascii="Calibri" w:hAnsi="Calibri"/>
                <w:sz w:val="20"/>
                <w:szCs w:val="20"/>
              </w:rPr>
            </w:pPr>
          </w:p>
        </w:tc>
        <w:tc>
          <w:tcPr>
            <w:tcW w:w="338" w:type="dxa"/>
          </w:tcPr>
          <w:p w:rsidR="00696664" w:rsidRPr="00557AE1" w:rsidRDefault="00696664" w:rsidP="00084F87">
            <w:pPr>
              <w:rPr>
                <w:rFonts w:ascii="Calibri" w:hAnsi="Calibri"/>
                <w:sz w:val="20"/>
                <w:szCs w:val="20"/>
              </w:rPr>
            </w:pPr>
          </w:p>
        </w:tc>
        <w:tc>
          <w:tcPr>
            <w:tcW w:w="8876" w:type="dxa"/>
            <w:vMerge/>
            <w:tcBorders>
              <w:left w:val="nil"/>
            </w:tcBorders>
          </w:tcPr>
          <w:p w:rsidR="00696664" w:rsidRPr="00557AE1" w:rsidRDefault="00696664" w:rsidP="00777DDF">
            <w:pPr>
              <w:autoSpaceDE w:val="0"/>
              <w:autoSpaceDN w:val="0"/>
              <w:adjustRightInd w:val="0"/>
              <w:rPr>
                <w:rFonts w:ascii="Calibri" w:hAnsi="Calibri" w:cs="MyriadPro-Semibold"/>
                <w:sz w:val="20"/>
                <w:szCs w:val="20"/>
                <w:lang w:eastAsia="en-GB"/>
              </w:rPr>
            </w:pPr>
          </w:p>
        </w:tc>
      </w:tr>
      <w:tr w:rsidR="00813063" w:rsidRPr="008215E6" w:rsidTr="004B4748">
        <w:trPr>
          <w:trHeight w:val="80"/>
        </w:trPr>
        <w:tc>
          <w:tcPr>
            <w:tcW w:w="540" w:type="dxa"/>
          </w:tcPr>
          <w:p w:rsidR="00813063" w:rsidRPr="008215E6" w:rsidRDefault="00813063" w:rsidP="00084F87">
            <w:pPr>
              <w:rPr>
                <w:rFonts w:ascii="Calibri" w:hAnsi="Calibri"/>
                <w:sz w:val="22"/>
                <w:szCs w:val="22"/>
              </w:rPr>
            </w:pPr>
          </w:p>
        </w:tc>
        <w:tc>
          <w:tcPr>
            <w:tcW w:w="338" w:type="dxa"/>
            <w:tcBorders>
              <w:bottom w:val="single" w:sz="4" w:space="0" w:color="auto"/>
            </w:tcBorders>
          </w:tcPr>
          <w:p w:rsidR="00813063" w:rsidRPr="008215E6" w:rsidRDefault="00813063" w:rsidP="00084F87">
            <w:pPr>
              <w:rPr>
                <w:rFonts w:ascii="Calibri" w:hAnsi="Calibri"/>
                <w:sz w:val="22"/>
                <w:szCs w:val="22"/>
              </w:rPr>
            </w:pPr>
          </w:p>
        </w:tc>
        <w:tc>
          <w:tcPr>
            <w:tcW w:w="8876" w:type="dxa"/>
          </w:tcPr>
          <w:p w:rsidR="00813063" w:rsidRDefault="00813063" w:rsidP="00084F87">
            <w:pPr>
              <w:autoSpaceDE w:val="0"/>
              <w:autoSpaceDN w:val="0"/>
              <w:adjustRightInd w:val="0"/>
              <w:rPr>
                <w:rFonts w:ascii="Calibri" w:hAnsi="Calibri" w:cs="MyriadPro-Regular"/>
                <w:b/>
                <w:color w:val="339966"/>
                <w:sz w:val="22"/>
                <w:szCs w:val="20"/>
                <w:lang w:eastAsia="en-GB"/>
              </w:rPr>
            </w:pPr>
          </w:p>
        </w:tc>
      </w:tr>
      <w:tr w:rsidR="00696664" w:rsidRPr="008215E6" w:rsidTr="00813063">
        <w:trPr>
          <w:trHeight w:val="205"/>
        </w:trPr>
        <w:tc>
          <w:tcPr>
            <w:tcW w:w="540" w:type="dxa"/>
            <w:vMerge w:val="restart"/>
            <w:tcBorders>
              <w:right w:val="single" w:sz="4" w:space="0" w:color="auto"/>
            </w:tcBorders>
          </w:tcPr>
          <w:p w:rsidR="00696664" w:rsidRPr="008215E6" w:rsidRDefault="00696664" w:rsidP="00084F87">
            <w:pPr>
              <w:rPr>
                <w:rFonts w:ascii="Calibri" w:hAnsi="Calibri"/>
                <w:sz w:val="22"/>
                <w:szCs w:val="22"/>
              </w:rPr>
            </w:pPr>
          </w:p>
          <w:p w:rsidR="00696664" w:rsidRPr="008215E6" w:rsidRDefault="00696664" w:rsidP="00084F87">
            <w:pPr>
              <w:rPr>
                <w:rFonts w:ascii="Calibri" w:hAnsi="Calibri"/>
                <w:sz w:val="22"/>
                <w:szCs w:val="22"/>
              </w:rPr>
            </w:pPr>
            <w:r w:rsidRPr="008215E6">
              <w:rPr>
                <w:rFonts w:ascii="Calibri" w:hAnsi="Calibri"/>
                <w:sz w:val="22"/>
                <w:szCs w:val="22"/>
              </w:rPr>
              <w:t xml:space="preserve"> </w:t>
            </w:r>
          </w:p>
        </w:tc>
        <w:tc>
          <w:tcPr>
            <w:tcW w:w="338" w:type="dxa"/>
            <w:tcBorders>
              <w:top w:val="single" w:sz="4" w:space="0" w:color="auto"/>
              <w:left w:val="single" w:sz="4" w:space="0" w:color="auto"/>
              <w:bottom w:val="single" w:sz="4" w:space="0" w:color="auto"/>
              <w:right w:val="single" w:sz="4" w:space="0" w:color="auto"/>
            </w:tcBorders>
          </w:tcPr>
          <w:p w:rsidR="00696664" w:rsidRPr="008215E6" w:rsidRDefault="00696664" w:rsidP="00084F87">
            <w:pPr>
              <w:rPr>
                <w:rFonts w:ascii="Calibri" w:hAnsi="Calibri"/>
                <w:sz w:val="22"/>
                <w:szCs w:val="22"/>
              </w:rPr>
            </w:pPr>
          </w:p>
        </w:tc>
        <w:tc>
          <w:tcPr>
            <w:tcW w:w="8876" w:type="dxa"/>
            <w:vMerge w:val="restart"/>
            <w:tcBorders>
              <w:left w:val="single" w:sz="4" w:space="0" w:color="auto"/>
            </w:tcBorders>
          </w:tcPr>
          <w:p w:rsidR="00696664" w:rsidRPr="00444BC5" w:rsidRDefault="00696664" w:rsidP="00084F87">
            <w:pPr>
              <w:autoSpaceDE w:val="0"/>
              <w:autoSpaceDN w:val="0"/>
              <w:adjustRightInd w:val="0"/>
              <w:rPr>
                <w:rFonts w:ascii="Calibri" w:hAnsi="Calibri" w:cs="MyriadPro-Regular"/>
                <w:b/>
                <w:color w:val="FFC000"/>
                <w:sz w:val="22"/>
                <w:szCs w:val="20"/>
                <w:lang w:eastAsia="en-GB"/>
              </w:rPr>
            </w:pPr>
            <w:r w:rsidRPr="00444BC5">
              <w:rPr>
                <w:rFonts w:ascii="Calibri" w:hAnsi="Calibri" w:cs="MyriadPro-Regular"/>
                <w:b/>
                <w:color w:val="FFC000"/>
                <w:sz w:val="22"/>
                <w:szCs w:val="20"/>
                <w:lang w:eastAsia="en-GB"/>
              </w:rPr>
              <w:t>Innovation Award</w:t>
            </w:r>
          </w:p>
          <w:p w:rsidR="00696664" w:rsidRDefault="0069485A" w:rsidP="00084F87">
            <w:pPr>
              <w:jc w:val="both"/>
              <w:rPr>
                <w:rFonts w:ascii="Calibri" w:hAnsi="Calibri" w:cs="Calibri"/>
                <w:sz w:val="22"/>
                <w:szCs w:val="22"/>
              </w:rPr>
            </w:pPr>
            <w:r>
              <w:rPr>
                <w:rFonts w:ascii="Calibri" w:hAnsi="Calibri" w:cs="Calibri"/>
                <w:sz w:val="22"/>
                <w:szCs w:val="22"/>
              </w:rPr>
              <w:t>This award is for</w:t>
            </w:r>
            <w:r w:rsidR="00696664" w:rsidRPr="005B62F0">
              <w:rPr>
                <w:rFonts w:ascii="Calibri" w:hAnsi="Calibri" w:cs="Calibri"/>
                <w:sz w:val="22"/>
                <w:szCs w:val="22"/>
              </w:rPr>
              <w:t xml:space="preserve"> </w:t>
            </w:r>
            <w:r w:rsidR="00280958">
              <w:rPr>
                <w:rFonts w:ascii="Calibri" w:hAnsi="Calibri" w:cs="Calibri"/>
                <w:sz w:val="22"/>
                <w:szCs w:val="22"/>
              </w:rPr>
              <w:t xml:space="preserve">technical </w:t>
            </w:r>
            <w:r w:rsidR="00696664" w:rsidRPr="005B62F0">
              <w:rPr>
                <w:rFonts w:ascii="Calibri" w:hAnsi="Calibri" w:cs="Calibri"/>
                <w:sz w:val="22"/>
                <w:szCs w:val="22"/>
              </w:rPr>
              <w:t>innovation</w:t>
            </w:r>
            <w:r>
              <w:rPr>
                <w:rFonts w:ascii="Calibri" w:hAnsi="Calibri" w:cs="Calibri"/>
                <w:sz w:val="22"/>
                <w:szCs w:val="22"/>
              </w:rPr>
              <w:t>s</w:t>
            </w:r>
            <w:r w:rsidR="00696664" w:rsidRPr="005B62F0">
              <w:rPr>
                <w:rFonts w:ascii="Calibri" w:hAnsi="Calibri" w:cs="Calibri"/>
                <w:sz w:val="22"/>
                <w:szCs w:val="22"/>
              </w:rPr>
              <w:t xml:space="preserve"> </w:t>
            </w:r>
            <w:r w:rsidR="00280958">
              <w:rPr>
                <w:rFonts w:ascii="Calibri" w:hAnsi="Calibri" w:cs="Calibri"/>
                <w:sz w:val="22"/>
                <w:szCs w:val="22"/>
              </w:rPr>
              <w:t xml:space="preserve">of either a product or a </w:t>
            </w:r>
            <w:r w:rsidR="00696664" w:rsidRPr="005B62F0">
              <w:rPr>
                <w:rFonts w:ascii="Calibri" w:hAnsi="Calibri" w:cs="Calibri"/>
                <w:sz w:val="22"/>
                <w:szCs w:val="22"/>
              </w:rPr>
              <w:t>process.</w:t>
            </w:r>
            <w:r w:rsidR="00696664">
              <w:rPr>
                <w:rFonts w:ascii="Calibri" w:hAnsi="Calibri" w:cs="Calibri"/>
                <w:sz w:val="22"/>
                <w:szCs w:val="22"/>
              </w:rPr>
              <w:t xml:space="preserve">  </w:t>
            </w:r>
            <w:r w:rsidR="00696664" w:rsidRPr="005B62F0">
              <w:rPr>
                <w:rFonts w:ascii="Calibri" w:hAnsi="Calibri" w:cs="Calibri"/>
                <w:sz w:val="22"/>
                <w:szCs w:val="22"/>
              </w:rPr>
              <w:t xml:space="preserve">Innovation projects entered for this category </w:t>
            </w:r>
            <w:r w:rsidR="00280958">
              <w:rPr>
                <w:rFonts w:ascii="Calibri" w:hAnsi="Calibri" w:cs="Calibri"/>
                <w:sz w:val="22"/>
                <w:szCs w:val="22"/>
              </w:rPr>
              <w:t>would typically have had the benefit of grant funding (either TSB or other) during the year.</w:t>
            </w:r>
            <w:r w:rsidR="00696664" w:rsidRPr="005B62F0">
              <w:rPr>
                <w:rFonts w:ascii="Calibri" w:hAnsi="Calibri" w:cs="Calibri"/>
                <w:sz w:val="22"/>
                <w:szCs w:val="22"/>
              </w:rPr>
              <w:t xml:space="preserve"> </w:t>
            </w:r>
            <w:r w:rsidR="00280958" w:rsidRPr="005B62F0">
              <w:rPr>
                <w:rFonts w:ascii="Calibri" w:hAnsi="Calibri" w:cs="Calibri"/>
                <w:sz w:val="22"/>
                <w:szCs w:val="22"/>
              </w:rPr>
              <w:t>Innovations</w:t>
            </w:r>
            <w:r w:rsidR="00696664" w:rsidRPr="005B62F0">
              <w:rPr>
                <w:rFonts w:ascii="Calibri" w:hAnsi="Calibri" w:cs="Calibri"/>
                <w:sz w:val="22"/>
                <w:szCs w:val="22"/>
              </w:rPr>
              <w:t xml:space="preserve"> and the award application should detail demonstrable, quantified benefits.   Credit will be given for positive environmental impact, proven results, unique an</w:t>
            </w:r>
            <w:r w:rsidR="00280958">
              <w:rPr>
                <w:rFonts w:ascii="Calibri" w:hAnsi="Calibri" w:cs="Calibri"/>
                <w:sz w:val="22"/>
                <w:szCs w:val="22"/>
              </w:rPr>
              <w:t>d innovative solutions</w:t>
            </w:r>
            <w:r w:rsidR="00696664" w:rsidRPr="005B62F0">
              <w:rPr>
                <w:rFonts w:ascii="Calibri" w:hAnsi="Calibri" w:cs="Calibri"/>
                <w:sz w:val="22"/>
                <w:szCs w:val="22"/>
              </w:rPr>
              <w:t xml:space="preserve">. </w:t>
            </w:r>
          </w:p>
          <w:p w:rsidR="00696664" w:rsidRPr="00EC70F9" w:rsidRDefault="00696664" w:rsidP="00084F87">
            <w:pPr>
              <w:jc w:val="both"/>
            </w:pPr>
          </w:p>
        </w:tc>
      </w:tr>
      <w:tr w:rsidR="00696664" w:rsidRPr="008215E6" w:rsidTr="00084F87">
        <w:trPr>
          <w:trHeight w:val="202"/>
        </w:trPr>
        <w:tc>
          <w:tcPr>
            <w:tcW w:w="540" w:type="dxa"/>
            <w:vMerge/>
            <w:tcBorders>
              <w:left w:val="nil"/>
            </w:tcBorders>
          </w:tcPr>
          <w:p w:rsidR="00696664" w:rsidRPr="008215E6" w:rsidRDefault="00696664" w:rsidP="00084F87">
            <w:pPr>
              <w:rPr>
                <w:rFonts w:ascii="Calibri" w:hAnsi="Calibri"/>
                <w:sz w:val="22"/>
                <w:szCs w:val="22"/>
              </w:rPr>
            </w:pPr>
          </w:p>
        </w:tc>
        <w:tc>
          <w:tcPr>
            <w:tcW w:w="338" w:type="dxa"/>
            <w:tcBorders>
              <w:top w:val="single" w:sz="4" w:space="0" w:color="auto"/>
              <w:left w:val="nil"/>
              <w:right w:val="nil"/>
            </w:tcBorders>
          </w:tcPr>
          <w:p w:rsidR="00696664" w:rsidRPr="008215E6" w:rsidRDefault="00696664" w:rsidP="00084F87">
            <w:pPr>
              <w:rPr>
                <w:rFonts w:ascii="Calibri" w:hAnsi="Calibri"/>
                <w:sz w:val="22"/>
                <w:szCs w:val="22"/>
              </w:rPr>
            </w:pPr>
          </w:p>
        </w:tc>
        <w:tc>
          <w:tcPr>
            <w:tcW w:w="8876" w:type="dxa"/>
            <w:vMerge/>
            <w:tcBorders>
              <w:left w:val="nil"/>
            </w:tcBorders>
          </w:tcPr>
          <w:p w:rsidR="00696664" w:rsidRPr="008215E6" w:rsidRDefault="00696664" w:rsidP="00084F87">
            <w:pPr>
              <w:autoSpaceDE w:val="0"/>
              <w:autoSpaceDN w:val="0"/>
              <w:adjustRightInd w:val="0"/>
              <w:rPr>
                <w:rFonts w:ascii="Calibri" w:hAnsi="Calibri" w:cs="MyriadPro-Semibold"/>
                <w:sz w:val="22"/>
                <w:szCs w:val="22"/>
                <w:lang w:eastAsia="en-GB"/>
              </w:rPr>
            </w:pPr>
          </w:p>
        </w:tc>
      </w:tr>
      <w:tr w:rsidR="00696664" w:rsidRPr="008215E6" w:rsidTr="00084F87">
        <w:trPr>
          <w:trHeight w:val="202"/>
        </w:trPr>
        <w:tc>
          <w:tcPr>
            <w:tcW w:w="540" w:type="dxa"/>
            <w:vMerge/>
            <w:tcBorders>
              <w:left w:val="nil"/>
            </w:tcBorders>
          </w:tcPr>
          <w:p w:rsidR="00696664" w:rsidRPr="008215E6" w:rsidRDefault="00696664" w:rsidP="00084F87">
            <w:pPr>
              <w:rPr>
                <w:rFonts w:ascii="Calibri" w:hAnsi="Calibri"/>
                <w:sz w:val="22"/>
                <w:szCs w:val="22"/>
              </w:rPr>
            </w:pPr>
          </w:p>
        </w:tc>
        <w:tc>
          <w:tcPr>
            <w:tcW w:w="338" w:type="dxa"/>
            <w:tcBorders>
              <w:left w:val="nil"/>
              <w:right w:val="nil"/>
            </w:tcBorders>
          </w:tcPr>
          <w:p w:rsidR="00696664" w:rsidRPr="008215E6" w:rsidRDefault="00696664" w:rsidP="00084F87">
            <w:pPr>
              <w:rPr>
                <w:rFonts w:ascii="Calibri" w:hAnsi="Calibri"/>
                <w:sz w:val="22"/>
                <w:szCs w:val="22"/>
              </w:rPr>
            </w:pPr>
          </w:p>
        </w:tc>
        <w:tc>
          <w:tcPr>
            <w:tcW w:w="8876" w:type="dxa"/>
            <w:vMerge/>
            <w:tcBorders>
              <w:left w:val="nil"/>
            </w:tcBorders>
          </w:tcPr>
          <w:p w:rsidR="00696664" w:rsidRPr="008215E6" w:rsidRDefault="00696664" w:rsidP="00084F87">
            <w:pPr>
              <w:autoSpaceDE w:val="0"/>
              <w:autoSpaceDN w:val="0"/>
              <w:adjustRightInd w:val="0"/>
              <w:rPr>
                <w:rFonts w:ascii="Calibri" w:hAnsi="Calibri" w:cs="MyriadPro-Semibold"/>
                <w:sz w:val="22"/>
                <w:szCs w:val="22"/>
                <w:lang w:eastAsia="en-GB"/>
              </w:rPr>
            </w:pPr>
          </w:p>
        </w:tc>
      </w:tr>
      <w:tr w:rsidR="00696664" w:rsidRPr="008215E6" w:rsidTr="00084F87">
        <w:trPr>
          <w:trHeight w:val="202"/>
        </w:trPr>
        <w:tc>
          <w:tcPr>
            <w:tcW w:w="540" w:type="dxa"/>
            <w:vMerge/>
          </w:tcPr>
          <w:p w:rsidR="00696664" w:rsidRPr="008215E6" w:rsidRDefault="00696664" w:rsidP="00084F87">
            <w:pPr>
              <w:rPr>
                <w:rFonts w:ascii="Calibri" w:hAnsi="Calibri"/>
                <w:sz w:val="22"/>
                <w:szCs w:val="22"/>
              </w:rPr>
            </w:pPr>
          </w:p>
        </w:tc>
        <w:tc>
          <w:tcPr>
            <w:tcW w:w="338" w:type="dxa"/>
          </w:tcPr>
          <w:p w:rsidR="00696664" w:rsidRPr="008215E6" w:rsidRDefault="00696664" w:rsidP="00084F87">
            <w:pPr>
              <w:rPr>
                <w:rFonts w:ascii="Calibri" w:hAnsi="Calibri"/>
                <w:sz w:val="22"/>
                <w:szCs w:val="22"/>
              </w:rPr>
            </w:pPr>
          </w:p>
        </w:tc>
        <w:tc>
          <w:tcPr>
            <w:tcW w:w="8876" w:type="dxa"/>
            <w:vMerge/>
            <w:tcBorders>
              <w:left w:val="nil"/>
            </w:tcBorders>
          </w:tcPr>
          <w:p w:rsidR="00696664" w:rsidRPr="008215E6" w:rsidRDefault="00696664" w:rsidP="00084F87">
            <w:pPr>
              <w:autoSpaceDE w:val="0"/>
              <w:autoSpaceDN w:val="0"/>
              <w:adjustRightInd w:val="0"/>
              <w:rPr>
                <w:rFonts w:ascii="Calibri" w:hAnsi="Calibri" w:cs="MyriadPro-Semibold"/>
                <w:sz w:val="22"/>
                <w:szCs w:val="22"/>
                <w:lang w:eastAsia="en-GB"/>
              </w:rPr>
            </w:pPr>
          </w:p>
        </w:tc>
      </w:tr>
      <w:tr w:rsidR="00696664" w:rsidRPr="008215E6" w:rsidTr="00084F87">
        <w:trPr>
          <w:trHeight w:val="202"/>
        </w:trPr>
        <w:tc>
          <w:tcPr>
            <w:tcW w:w="540" w:type="dxa"/>
            <w:vMerge/>
            <w:tcBorders>
              <w:left w:val="nil"/>
            </w:tcBorders>
          </w:tcPr>
          <w:p w:rsidR="00696664" w:rsidRPr="008215E6" w:rsidRDefault="00696664" w:rsidP="00084F87">
            <w:pPr>
              <w:rPr>
                <w:rFonts w:ascii="Calibri" w:hAnsi="Calibri"/>
                <w:sz w:val="22"/>
                <w:szCs w:val="22"/>
              </w:rPr>
            </w:pPr>
          </w:p>
        </w:tc>
        <w:tc>
          <w:tcPr>
            <w:tcW w:w="338" w:type="dxa"/>
            <w:tcBorders>
              <w:left w:val="nil"/>
              <w:right w:val="nil"/>
            </w:tcBorders>
          </w:tcPr>
          <w:p w:rsidR="00696664" w:rsidRPr="008215E6" w:rsidRDefault="00696664" w:rsidP="00084F87">
            <w:pPr>
              <w:rPr>
                <w:rFonts w:ascii="Calibri" w:hAnsi="Calibri"/>
                <w:sz w:val="22"/>
                <w:szCs w:val="22"/>
              </w:rPr>
            </w:pPr>
          </w:p>
        </w:tc>
        <w:tc>
          <w:tcPr>
            <w:tcW w:w="8876" w:type="dxa"/>
            <w:vMerge/>
            <w:tcBorders>
              <w:left w:val="nil"/>
            </w:tcBorders>
          </w:tcPr>
          <w:p w:rsidR="00696664" w:rsidRPr="008215E6" w:rsidRDefault="00696664" w:rsidP="00084F87">
            <w:pPr>
              <w:autoSpaceDE w:val="0"/>
              <w:autoSpaceDN w:val="0"/>
              <w:adjustRightInd w:val="0"/>
              <w:rPr>
                <w:rFonts w:ascii="Calibri" w:hAnsi="Calibri" w:cs="MyriadPro-Semibold"/>
                <w:sz w:val="22"/>
                <w:szCs w:val="22"/>
                <w:lang w:eastAsia="en-GB"/>
              </w:rPr>
            </w:pPr>
          </w:p>
        </w:tc>
      </w:tr>
      <w:tr w:rsidR="00696664" w:rsidRPr="008215E6" w:rsidTr="00084F87">
        <w:trPr>
          <w:trHeight w:val="202"/>
        </w:trPr>
        <w:tc>
          <w:tcPr>
            <w:tcW w:w="540" w:type="dxa"/>
            <w:vMerge/>
            <w:tcBorders>
              <w:left w:val="nil"/>
            </w:tcBorders>
          </w:tcPr>
          <w:p w:rsidR="00696664" w:rsidRPr="008215E6" w:rsidRDefault="00696664" w:rsidP="00084F87">
            <w:pPr>
              <w:rPr>
                <w:rFonts w:ascii="Calibri" w:hAnsi="Calibri"/>
                <w:sz w:val="22"/>
                <w:szCs w:val="22"/>
              </w:rPr>
            </w:pPr>
          </w:p>
        </w:tc>
        <w:tc>
          <w:tcPr>
            <w:tcW w:w="338" w:type="dxa"/>
            <w:tcBorders>
              <w:left w:val="nil"/>
              <w:right w:val="nil"/>
            </w:tcBorders>
          </w:tcPr>
          <w:p w:rsidR="00696664" w:rsidRPr="008215E6" w:rsidRDefault="00696664" w:rsidP="00084F87">
            <w:pPr>
              <w:rPr>
                <w:rFonts w:ascii="Calibri" w:hAnsi="Calibri"/>
                <w:sz w:val="22"/>
                <w:szCs w:val="22"/>
              </w:rPr>
            </w:pPr>
          </w:p>
        </w:tc>
        <w:tc>
          <w:tcPr>
            <w:tcW w:w="8876" w:type="dxa"/>
            <w:vMerge/>
            <w:tcBorders>
              <w:left w:val="nil"/>
            </w:tcBorders>
          </w:tcPr>
          <w:p w:rsidR="00696664" w:rsidRPr="008215E6" w:rsidRDefault="00696664" w:rsidP="00084F87">
            <w:pPr>
              <w:autoSpaceDE w:val="0"/>
              <w:autoSpaceDN w:val="0"/>
              <w:adjustRightInd w:val="0"/>
              <w:rPr>
                <w:rFonts w:ascii="Calibri" w:hAnsi="Calibri" w:cs="MyriadPro-Semibold"/>
                <w:sz w:val="22"/>
                <w:szCs w:val="22"/>
                <w:lang w:eastAsia="en-GB"/>
              </w:rPr>
            </w:pPr>
          </w:p>
        </w:tc>
      </w:tr>
      <w:tr w:rsidR="00696664" w:rsidRPr="008215E6" w:rsidTr="00084F87">
        <w:trPr>
          <w:trHeight w:val="243"/>
        </w:trPr>
        <w:tc>
          <w:tcPr>
            <w:tcW w:w="540" w:type="dxa"/>
            <w:vMerge w:val="restart"/>
            <w:tcBorders>
              <w:right w:val="single" w:sz="4" w:space="0" w:color="auto"/>
            </w:tcBorders>
          </w:tcPr>
          <w:p w:rsidR="00696664" w:rsidRPr="008215E6" w:rsidRDefault="00696664" w:rsidP="00084F87">
            <w:pPr>
              <w:rPr>
                <w:rFonts w:ascii="Calibri" w:hAnsi="Calibri"/>
                <w:sz w:val="22"/>
                <w:szCs w:val="22"/>
              </w:rPr>
            </w:pPr>
          </w:p>
          <w:p w:rsidR="00696664" w:rsidRPr="008215E6" w:rsidRDefault="00696664" w:rsidP="00084F87">
            <w:pPr>
              <w:rPr>
                <w:rFonts w:ascii="Calibri" w:hAnsi="Calibri"/>
                <w:sz w:val="22"/>
                <w:szCs w:val="22"/>
              </w:rPr>
            </w:pPr>
            <w:r w:rsidRPr="008215E6">
              <w:rPr>
                <w:rFonts w:ascii="Calibri" w:hAnsi="Calibri"/>
                <w:sz w:val="22"/>
                <w:szCs w:val="22"/>
              </w:rPr>
              <w:t xml:space="preserve"> </w:t>
            </w:r>
          </w:p>
        </w:tc>
        <w:tc>
          <w:tcPr>
            <w:tcW w:w="338" w:type="dxa"/>
            <w:tcBorders>
              <w:top w:val="single" w:sz="4" w:space="0" w:color="auto"/>
              <w:left w:val="single" w:sz="4" w:space="0" w:color="auto"/>
              <w:bottom w:val="single" w:sz="4" w:space="0" w:color="auto"/>
              <w:right w:val="single" w:sz="4" w:space="0" w:color="auto"/>
            </w:tcBorders>
          </w:tcPr>
          <w:p w:rsidR="00696664" w:rsidRPr="008215E6" w:rsidRDefault="00696664" w:rsidP="00084F87">
            <w:pPr>
              <w:rPr>
                <w:rFonts w:ascii="Calibri" w:hAnsi="Calibri"/>
                <w:sz w:val="22"/>
                <w:szCs w:val="22"/>
              </w:rPr>
            </w:pPr>
          </w:p>
        </w:tc>
        <w:tc>
          <w:tcPr>
            <w:tcW w:w="8876" w:type="dxa"/>
            <w:vMerge w:val="restart"/>
            <w:tcBorders>
              <w:left w:val="single" w:sz="4" w:space="0" w:color="auto"/>
            </w:tcBorders>
          </w:tcPr>
          <w:p w:rsidR="00696664" w:rsidRPr="00444BC5" w:rsidRDefault="00280958" w:rsidP="00084F87">
            <w:pPr>
              <w:autoSpaceDE w:val="0"/>
              <w:autoSpaceDN w:val="0"/>
              <w:adjustRightInd w:val="0"/>
              <w:rPr>
                <w:rFonts w:ascii="Calibri" w:hAnsi="Calibri" w:cs="MyriadPro-Regular"/>
                <w:b/>
                <w:color w:val="FFC000"/>
                <w:sz w:val="22"/>
                <w:szCs w:val="20"/>
                <w:lang w:eastAsia="en-GB"/>
              </w:rPr>
            </w:pPr>
            <w:r w:rsidRPr="00444BC5">
              <w:rPr>
                <w:rFonts w:ascii="Calibri" w:hAnsi="Calibri" w:cs="MyriadPro-Regular"/>
                <w:b/>
                <w:color w:val="FFC000"/>
                <w:sz w:val="22"/>
                <w:szCs w:val="20"/>
                <w:lang w:eastAsia="en-GB"/>
              </w:rPr>
              <w:t>Apprentice of the Year</w:t>
            </w:r>
            <w:r w:rsidR="00696664" w:rsidRPr="00444BC5">
              <w:rPr>
                <w:rFonts w:ascii="Calibri" w:hAnsi="Calibri" w:cs="MyriadPro-Regular"/>
                <w:b/>
                <w:color w:val="FFC000"/>
                <w:sz w:val="22"/>
                <w:szCs w:val="20"/>
                <w:lang w:eastAsia="en-GB"/>
              </w:rPr>
              <w:t xml:space="preserve"> Award</w:t>
            </w:r>
          </w:p>
          <w:p w:rsidR="00586390" w:rsidRDefault="00586390" w:rsidP="00280958">
            <w:pPr>
              <w:jc w:val="both"/>
              <w:rPr>
                <w:rFonts w:ascii="Calibri" w:hAnsi="Calibri"/>
                <w:sz w:val="22"/>
                <w:szCs w:val="22"/>
              </w:rPr>
            </w:pPr>
            <w:r>
              <w:rPr>
                <w:rFonts w:ascii="Calibri" w:hAnsi="Calibri"/>
                <w:sz w:val="22"/>
                <w:szCs w:val="22"/>
              </w:rPr>
              <w:t xml:space="preserve">If you wish to submit a candidate for this category then please contact us for the specific application form from </w:t>
            </w:r>
            <w:hyperlink r:id="rId10" w:history="1">
              <w:r w:rsidRPr="00CE2EA1">
                <w:rPr>
                  <w:rStyle w:val="Hyperlink"/>
                  <w:rFonts w:ascii="Calibri" w:hAnsi="Calibri"/>
                  <w:sz w:val="22"/>
                  <w:szCs w:val="22"/>
                </w:rPr>
                <w:t>z.desoer@nwautoalliance.com</w:t>
              </w:r>
            </w:hyperlink>
            <w:r>
              <w:rPr>
                <w:rFonts w:ascii="Calibri" w:hAnsi="Calibri"/>
                <w:sz w:val="22"/>
                <w:szCs w:val="22"/>
              </w:rPr>
              <w:t>, or download it from our website.  Each company can only submit one application for this category.</w:t>
            </w:r>
          </w:p>
          <w:p w:rsidR="00586390" w:rsidRDefault="00586390" w:rsidP="00280958">
            <w:pPr>
              <w:jc w:val="both"/>
              <w:rPr>
                <w:rFonts w:ascii="Calibri" w:hAnsi="Calibri"/>
                <w:sz w:val="22"/>
                <w:szCs w:val="22"/>
              </w:rPr>
            </w:pPr>
          </w:p>
          <w:p w:rsidR="00444BC5" w:rsidRDefault="00586390" w:rsidP="00280958">
            <w:pPr>
              <w:jc w:val="both"/>
              <w:rPr>
                <w:rFonts w:ascii="Calibri" w:hAnsi="Calibri"/>
                <w:sz w:val="22"/>
                <w:szCs w:val="22"/>
              </w:rPr>
            </w:pPr>
            <w:r>
              <w:rPr>
                <w:rFonts w:ascii="Calibri" w:hAnsi="Calibri"/>
                <w:sz w:val="22"/>
                <w:szCs w:val="22"/>
              </w:rPr>
              <w:t>The award is for an individual who is currently undergoing, or has completed within the last 12 months of the award closing date, an apprenticeship of a minimum of 12 months in duration.  The candidate will be able to shown commitment to personal development and progression through learning.  The will also be able to show outstanding contributions to the workplace, examples that exceed expectations, their achievements &amp; attainment and inspirational qualities.</w:t>
            </w:r>
          </w:p>
          <w:p w:rsidR="00586390" w:rsidRDefault="00586390" w:rsidP="00280958">
            <w:pPr>
              <w:jc w:val="both"/>
              <w:rPr>
                <w:rFonts w:ascii="Calibri" w:hAnsi="Calibri"/>
                <w:sz w:val="22"/>
                <w:szCs w:val="22"/>
              </w:rPr>
            </w:pPr>
          </w:p>
          <w:p w:rsidR="00444BC5" w:rsidRDefault="00586390" w:rsidP="00444BC5">
            <w:pPr>
              <w:autoSpaceDE w:val="0"/>
              <w:autoSpaceDN w:val="0"/>
              <w:adjustRightInd w:val="0"/>
              <w:rPr>
                <w:rFonts w:asciiTheme="minorHAnsi" w:hAnsiTheme="minorHAnsi" w:cstheme="minorHAnsi"/>
                <w:sz w:val="22"/>
                <w:szCs w:val="22"/>
                <w:lang w:eastAsia="en-GB"/>
              </w:rPr>
            </w:pPr>
            <w:r w:rsidRPr="00586390">
              <w:rPr>
                <w:rFonts w:asciiTheme="minorHAnsi" w:hAnsiTheme="minorHAnsi" w:cstheme="minorHAnsi"/>
                <w:sz w:val="22"/>
                <w:szCs w:val="22"/>
                <w:lang w:eastAsia="en-GB"/>
              </w:rPr>
              <w:t>The submission shoul</w:t>
            </w:r>
            <w:r>
              <w:rPr>
                <w:rFonts w:asciiTheme="minorHAnsi" w:hAnsiTheme="minorHAnsi" w:cstheme="minorHAnsi"/>
                <w:sz w:val="22"/>
                <w:szCs w:val="22"/>
                <w:lang w:eastAsia="en-GB"/>
              </w:rPr>
              <w:t>d include information about their</w:t>
            </w:r>
            <w:r w:rsidRPr="00586390">
              <w:rPr>
                <w:rFonts w:asciiTheme="minorHAnsi" w:hAnsiTheme="minorHAnsi" w:cstheme="minorHAnsi"/>
                <w:sz w:val="22"/>
                <w:szCs w:val="22"/>
                <w:lang w:eastAsia="en-GB"/>
              </w:rPr>
              <w:t xml:space="preserve"> achievements, contribution and impact within the organisation; including evidence such as: quotes from clients, staff and fellow apprentices, statistics, comparative data &amp; performance reviews.</w:t>
            </w:r>
          </w:p>
          <w:p w:rsidR="00586390" w:rsidRDefault="00586390" w:rsidP="00444BC5">
            <w:pPr>
              <w:autoSpaceDE w:val="0"/>
              <w:autoSpaceDN w:val="0"/>
              <w:adjustRightInd w:val="0"/>
              <w:rPr>
                <w:rFonts w:asciiTheme="minorHAnsi" w:hAnsiTheme="minorHAnsi" w:cstheme="minorHAnsi"/>
                <w:sz w:val="22"/>
                <w:szCs w:val="22"/>
                <w:lang w:eastAsia="en-GB"/>
              </w:rPr>
            </w:pPr>
          </w:p>
          <w:p w:rsidR="00586390" w:rsidRPr="00586390" w:rsidRDefault="00586390" w:rsidP="00444BC5">
            <w:pPr>
              <w:autoSpaceDE w:val="0"/>
              <w:autoSpaceDN w:val="0"/>
              <w:adjustRightInd w:val="0"/>
              <w:rPr>
                <w:rFonts w:asciiTheme="minorHAnsi" w:hAnsiTheme="minorHAnsi" w:cstheme="minorHAnsi"/>
                <w:sz w:val="22"/>
                <w:szCs w:val="22"/>
                <w:lang w:eastAsia="en-GB"/>
              </w:rPr>
            </w:pPr>
            <w:r>
              <w:rPr>
                <w:rFonts w:asciiTheme="minorHAnsi" w:hAnsiTheme="minorHAnsi" w:cstheme="minorHAnsi"/>
                <w:sz w:val="22"/>
                <w:szCs w:val="22"/>
                <w:lang w:eastAsia="en-GB"/>
              </w:rPr>
              <w:t xml:space="preserve">All applications require a mandatory reference from the employer. </w:t>
            </w:r>
          </w:p>
          <w:p w:rsidR="00444BC5" w:rsidRPr="008215E6" w:rsidRDefault="00444BC5" w:rsidP="00444BC5">
            <w:pPr>
              <w:jc w:val="both"/>
              <w:rPr>
                <w:rFonts w:ascii="Calibri" w:hAnsi="Calibri"/>
                <w:sz w:val="22"/>
                <w:szCs w:val="22"/>
              </w:rPr>
            </w:pPr>
          </w:p>
        </w:tc>
      </w:tr>
      <w:tr w:rsidR="00696664" w:rsidRPr="008215E6" w:rsidTr="00084F87">
        <w:trPr>
          <w:trHeight w:val="241"/>
        </w:trPr>
        <w:tc>
          <w:tcPr>
            <w:tcW w:w="540" w:type="dxa"/>
            <w:vMerge/>
          </w:tcPr>
          <w:p w:rsidR="00696664" w:rsidRPr="008215E6" w:rsidRDefault="00696664" w:rsidP="00084F87">
            <w:pPr>
              <w:rPr>
                <w:rFonts w:ascii="Calibri" w:hAnsi="Calibri"/>
                <w:sz w:val="22"/>
                <w:szCs w:val="22"/>
              </w:rPr>
            </w:pPr>
          </w:p>
        </w:tc>
        <w:tc>
          <w:tcPr>
            <w:tcW w:w="338" w:type="dxa"/>
            <w:tcBorders>
              <w:top w:val="single" w:sz="4" w:space="0" w:color="auto"/>
            </w:tcBorders>
          </w:tcPr>
          <w:p w:rsidR="00696664" w:rsidRPr="008215E6" w:rsidRDefault="00696664" w:rsidP="00084F87">
            <w:pPr>
              <w:rPr>
                <w:rFonts w:ascii="Calibri" w:hAnsi="Calibri"/>
                <w:sz w:val="22"/>
                <w:szCs w:val="22"/>
              </w:rPr>
            </w:pPr>
          </w:p>
        </w:tc>
        <w:tc>
          <w:tcPr>
            <w:tcW w:w="8876" w:type="dxa"/>
            <w:vMerge/>
            <w:tcBorders>
              <w:left w:val="nil"/>
            </w:tcBorders>
          </w:tcPr>
          <w:p w:rsidR="00696664" w:rsidRDefault="00696664" w:rsidP="00084F87">
            <w:pPr>
              <w:autoSpaceDE w:val="0"/>
              <w:autoSpaceDN w:val="0"/>
              <w:adjustRightInd w:val="0"/>
              <w:rPr>
                <w:rFonts w:ascii="Calibri" w:hAnsi="Calibri" w:cs="MyriadPro-Regular"/>
                <w:b/>
                <w:color w:val="339966"/>
                <w:sz w:val="22"/>
                <w:szCs w:val="20"/>
                <w:lang w:eastAsia="en-GB"/>
              </w:rPr>
            </w:pPr>
          </w:p>
        </w:tc>
      </w:tr>
      <w:tr w:rsidR="00696664" w:rsidRPr="008215E6" w:rsidTr="00084F87">
        <w:trPr>
          <w:trHeight w:val="241"/>
        </w:trPr>
        <w:tc>
          <w:tcPr>
            <w:tcW w:w="540" w:type="dxa"/>
            <w:vMerge/>
          </w:tcPr>
          <w:p w:rsidR="00696664" w:rsidRPr="008215E6" w:rsidRDefault="00696664" w:rsidP="00084F87">
            <w:pPr>
              <w:rPr>
                <w:rFonts w:ascii="Calibri" w:hAnsi="Calibri"/>
                <w:sz w:val="22"/>
                <w:szCs w:val="22"/>
              </w:rPr>
            </w:pPr>
          </w:p>
        </w:tc>
        <w:tc>
          <w:tcPr>
            <w:tcW w:w="338" w:type="dxa"/>
          </w:tcPr>
          <w:p w:rsidR="00696664" w:rsidRPr="008215E6" w:rsidRDefault="00696664" w:rsidP="00084F87">
            <w:pPr>
              <w:rPr>
                <w:rFonts w:ascii="Calibri" w:hAnsi="Calibri"/>
                <w:sz w:val="22"/>
                <w:szCs w:val="22"/>
              </w:rPr>
            </w:pPr>
          </w:p>
        </w:tc>
        <w:tc>
          <w:tcPr>
            <w:tcW w:w="8876" w:type="dxa"/>
            <w:vMerge/>
            <w:tcBorders>
              <w:left w:val="nil"/>
            </w:tcBorders>
          </w:tcPr>
          <w:p w:rsidR="00696664" w:rsidRDefault="00696664" w:rsidP="00084F87">
            <w:pPr>
              <w:autoSpaceDE w:val="0"/>
              <w:autoSpaceDN w:val="0"/>
              <w:adjustRightInd w:val="0"/>
              <w:rPr>
                <w:rFonts w:ascii="Calibri" w:hAnsi="Calibri" w:cs="MyriadPro-Regular"/>
                <w:b/>
                <w:color w:val="339966"/>
                <w:sz w:val="22"/>
                <w:szCs w:val="20"/>
                <w:lang w:eastAsia="en-GB"/>
              </w:rPr>
            </w:pPr>
          </w:p>
        </w:tc>
      </w:tr>
      <w:tr w:rsidR="00696664" w:rsidRPr="008215E6" w:rsidTr="00084F87">
        <w:trPr>
          <w:trHeight w:val="241"/>
        </w:trPr>
        <w:tc>
          <w:tcPr>
            <w:tcW w:w="540" w:type="dxa"/>
            <w:vMerge/>
          </w:tcPr>
          <w:p w:rsidR="00696664" w:rsidRPr="008215E6" w:rsidRDefault="00696664" w:rsidP="00084F87">
            <w:pPr>
              <w:rPr>
                <w:rFonts w:ascii="Calibri" w:hAnsi="Calibri"/>
                <w:sz w:val="22"/>
                <w:szCs w:val="22"/>
              </w:rPr>
            </w:pPr>
          </w:p>
        </w:tc>
        <w:tc>
          <w:tcPr>
            <w:tcW w:w="338" w:type="dxa"/>
          </w:tcPr>
          <w:p w:rsidR="00696664" w:rsidRPr="008215E6" w:rsidRDefault="00696664" w:rsidP="00084F87">
            <w:pPr>
              <w:rPr>
                <w:rFonts w:ascii="Calibri" w:hAnsi="Calibri"/>
                <w:sz w:val="22"/>
                <w:szCs w:val="22"/>
              </w:rPr>
            </w:pPr>
          </w:p>
        </w:tc>
        <w:tc>
          <w:tcPr>
            <w:tcW w:w="8876" w:type="dxa"/>
            <w:vMerge/>
            <w:tcBorders>
              <w:left w:val="nil"/>
            </w:tcBorders>
          </w:tcPr>
          <w:p w:rsidR="00696664" w:rsidRDefault="00696664" w:rsidP="00084F87">
            <w:pPr>
              <w:autoSpaceDE w:val="0"/>
              <w:autoSpaceDN w:val="0"/>
              <w:adjustRightInd w:val="0"/>
              <w:rPr>
                <w:rFonts w:ascii="Calibri" w:hAnsi="Calibri" w:cs="MyriadPro-Regular"/>
                <w:b/>
                <w:color w:val="339966"/>
                <w:sz w:val="22"/>
                <w:szCs w:val="20"/>
                <w:lang w:eastAsia="en-GB"/>
              </w:rPr>
            </w:pPr>
          </w:p>
        </w:tc>
      </w:tr>
      <w:tr w:rsidR="00696664" w:rsidRPr="008215E6" w:rsidTr="00084F87">
        <w:trPr>
          <w:trHeight w:val="241"/>
        </w:trPr>
        <w:tc>
          <w:tcPr>
            <w:tcW w:w="540" w:type="dxa"/>
            <w:vMerge/>
          </w:tcPr>
          <w:p w:rsidR="00696664" w:rsidRPr="008215E6" w:rsidRDefault="00696664" w:rsidP="00084F87">
            <w:pPr>
              <w:rPr>
                <w:rFonts w:ascii="Calibri" w:hAnsi="Calibri"/>
                <w:sz w:val="22"/>
                <w:szCs w:val="22"/>
              </w:rPr>
            </w:pPr>
          </w:p>
        </w:tc>
        <w:tc>
          <w:tcPr>
            <w:tcW w:w="338" w:type="dxa"/>
          </w:tcPr>
          <w:p w:rsidR="00696664" w:rsidRPr="008215E6" w:rsidRDefault="00696664" w:rsidP="00084F87">
            <w:pPr>
              <w:rPr>
                <w:rFonts w:ascii="Calibri" w:hAnsi="Calibri"/>
                <w:sz w:val="22"/>
                <w:szCs w:val="22"/>
              </w:rPr>
            </w:pPr>
          </w:p>
        </w:tc>
        <w:tc>
          <w:tcPr>
            <w:tcW w:w="8876" w:type="dxa"/>
            <w:vMerge/>
            <w:tcBorders>
              <w:left w:val="nil"/>
            </w:tcBorders>
          </w:tcPr>
          <w:p w:rsidR="00696664" w:rsidRDefault="00696664" w:rsidP="00084F87">
            <w:pPr>
              <w:autoSpaceDE w:val="0"/>
              <w:autoSpaceDN w:val="0"/>
              <w:adjustRightInd w:val="0"/>
              <w:rPr>
                <w:rFonts w:ascii="Calibri" w:hAnsi="Calibri" w:cs="MyriadPro-Regular"/>
                <w:b/>
                <w:color w:val="339966"/>
                <w:sz w:val="22"/>
                <w:szCs w:val="20"/>
                <w:lang w:eastAsia="en-GB"/>
              </w:rPr>
            </w:pPr>
          </w:p>
        </w:tc>
      </w:tr>
      <w:tr w:rsidR="00696664" w:rsidRPr="008215E6" w:rsidTr="00084F87">
        <w:trPr>
          <w:trHeight w:val="241"/>
        </w:trPr>
        <w:tc>
          <w:tcPr>
            <w:tcW w:w="540" w:type="dxa"/>
            <w:vMerge/>
          </w:tcPr>
          <w:p w:rsidR="00696664" w:rsidRPr="008215E6" w:rsidRDefault="00696664" w:rsidP="00084F87">
            <w:pPr>
              <w:rPr>
                <w:rFonts w:ascii="Calibri" w:hAnsi="Calibri"/>
                <w:sz w:val="22"/>
                <w:szCs w:val="22"/>
              </w:rPr>
            </w:pPr>
          </w:p>
        </w:tc>
        <w:tc>
          <w:tcPr>
            <w:tcW w:w="338" w:type="dxa"/>
          </w:tcPr>
          <w:p w:rsidR="00696664" w:rsidRPr="008215E6" w:rsidRDefault="00696664" w:rsidP="00084F87">
            <w:pPr>
              <w:rPr>
                <w:rFonts w:ascii="Calibri" w:hAnsi="Calibri"/>
                <w:sz w:val="22"/>
                <w:szCs w:val="22"/>
              </w:rPr>
            </w:pPr>
          </w:p>
        </w:tc>
        <w:tc>
          <w:tcPr>
            <w:tcW w:w="8876" w:type="dxa"/>
            <w:vMerge/>
            <w:tcBorders>
              <w:left w:val="nil"/>
            </w:tcBorders>
          </w:tcPr>
          <w:p w:rsidR="00696664" w:rsidRDefault="00696664" w:rsidP="00084F87">
            <w:pPr>
              <w:autoSpaceDE w:val="0"/>
              <w:autoSpaceDN w:val="0"/>
              <w:adjustRightInd w:val="0"/>
              <w:rPr>
                <w:rFonts w:ascii="Calibri" w:hAnsi="Calibri" w:cs="MyriadPro-Regular"/>
                <w:b/>
                <w:color w:val="339966"/>
                <w:sz w:val="22"/>
                <w:szCs w:val="20"/>
                <w:lang w:eastAsia="en-GB"/>
              </w:rPr>
            </w:pPr>
          </w:p>
        </w:tc>
      </w:tr>
      <w:tr w:rsidR="00696664" w:rsidRPr="008215E6" w:rsidTr="00084F87">
        <w:trPr>
          <w:trHeight w:val="241"/>
        </w:trPr>
        <w:tc>
          <w:tcPr>
            <w:tcW w:w="540" w:type="dxa"/>
            <w:vMerge/>
          </w:tcPr>
          <w:p w:rsidR="00696664" w:rsidRPr="008215E6" w:rsidRDefault="00696664" w:rsidP="00084F87">
            <w:pPr>
              <w:rPr>
                <w:rFonts w:ascii="Calibri" w:hAnsi="Calibri"/>
                <w:sz w:val="22"/>
                <w:szCs w:val="22"/>
              </w:rPr>
            </w:pPr>
          </w:p>
        </w:tc>
        <w:tc>
          <w:tcPr>
            <w:tcW w:w="338" w:type="dxa"/>
          </w:tcPr>
          <w:p w:rsidR="00696664" w:rsidRPr="008215E6" w:rsidRDefault="00696664" w:rsidP="00084F87">
            <w:pPr>
              <w:rPr>
                <w:rFonts w:ascii="Calibri" w:hAnsi="Calibri"/>
                <w:sz w:val="22"/>
                <w:szCs w:val="22"/>
              </w:rPr>
            </w:pPr>
          </w:p>
        </w:tc>
        <w:tc>
          <w:tcPr>
            <w:tcW w:w="8876" w:type="dxa"/>
            <w:vMerge/>
            <w:tcBorders>
              <w:left w:val="nil"/>
            </w:tcBorders>
          </w:tcPr>
          <w:p w:rsidR="00696664" w:rsidRDefault="00696664" w:rsidP="00084F87">
            <w:pPr>
              <w:autoSpaceDE w:val="0"/>
              <w:autoSpaceDN w:val="0"/>
              <w:adjustRightInd w:val="0"/>
              <w:rPr>
                <w:rFonts w:ascii="Calibri" w:hAnsi="Calibri" w:cs="MyriadPro-Regular"/>
                <w:b/>
                <w:color w:val="339966"/>
                <w:sz w:val="22"/>
                <w:szCs w:val="20"/>
                <w:lang w:eastAsia="en-GB"/>
              </w:rPr>
            </w:pPr>
          </w:p>
        </w:tc>
      </w:tr>
      <w:tr w:rsidR="00696664" w:rsidRPr="008215E6" w:rsidTr="00084F87">
        <w:trPr>
          <w:trHeight w:val="241"/>
        </w:trPr>
        <w:tc>
          <w:tcPr>
            <w:tcW w:w="540" w:type="dxa"/>
            <w:vMerge/>
          </w:tcPr>
          <w:p w:rsidR="00696664" w:rsidRPr="008215E6" w:rsidRDefault="00696664" w:rsidP="00084F87">
            <w:pPr>
              <w:rPr>
                <w:rFonts w:ascii="Calibri" w:hAnsi="Calibri"/>
                <w:sz w:val="22"/>
                <w:szCs w:val="22"/>
              </w:rPr>
            </w:pPr>
          </w:p>
        </w:tc>
        <w:tc>
          <w:tcPr>
            <w:tcW w:w="338" w:type="dxa"/>
          </w:tcPr>
          <w:p w:rsidR="00696664" w:rsidRPr="008215E6" w:rsidRDefault="00696664" w:rsidP="00084F87">
            <w:pPr>
              <w:rPr>
                <w:rFonts w:ascii="Calibri" w:hAnsi="Calibri"/>
                <w:sz w:val="22"/>
                <w:szCs w:val="22"/>
              </w:rPr>
            </w:pPr>
          </w:p>
        </w:tc>
        <w:tc>
          <w:tcPr>
            <w:tcW w:w="8876" w:type="dxa"/>
            <w:vMerge/>
            <w:tcBorders>
              <w:left w:val="nil"/>
            </w:tcBorders>
          </w:tcPr>
          <w:p w:rsidR="00696664" w:rsidRDefault="00696664" w:rsidP="00084F87">
            <w:pPr>
              <w:autoSpaceDE w:val="0"/>
              <w:autoSpaceDN w:val="0"/>
              <w:adjustRightInd w:val="0"/>
              <w:rPr>
                <w:rFonts w:ascii="Calibri" w:hAnsi="Calibri" w:cs="MyriadPro-Regular"/>
                <w:b/>
                <w:color w:val="339966"/>
                <w:sz w:val="22"/>
                <w:szCs w:val="20"/>
                <w:lang w:eastAsia="en-GB"/>
              </w:rPr>
            </w:pPr>
          </w:p>
        </w:tc>
      </w:tr>
      <w:tr w:rsidR="00696664" w:rsidRPr="008215E6" w:rsidTr="00084F87">
        <w:trPr>
          <w:trHeight w:val="245"/>
        </w:trPr>
        <w:tc>
          <w:tcPr>
            <w:tcW w:w="540" w:type="dxa"/>
            <w:vMerge/>
          </w:tcPr>
          <w:p w:rsidR="00696664" w:rsidRPr="008215E6" w:rsidRDefault="00696664" w:rsidP="00084F87">
            <w:pPr>
              <w:rPr>
                <w:rFonts w:ascii="Calibri" w:hAnsi="Calibri"/>
                <w:sz w:val="22"/>
                <w:szCs w:val="22"/>
              </w:rPr>
            </w:pPr>
          </w:p>
        </w:tc>
        <w:tc>
          <w:tcPr>
            <w:tcW w:w="338" w:type="dxa"/>
          </w:tcPr>
          <w:p w:rsidR="00696664" w:rsidRPr="008215E6" w:rsidRDefault="00696664" w:rsidP="00084F87">
            <w:pPr>
              <w:rPr>
                <w:rFonts w:ascii="Calibri" w:hAnsi="Calibri"/>
                <w:sz w:val="22"/>
                <w:szCs w:val="22"/>
              </w:rPr>
            </w:pPr>
          </w:p>
        </w:tc>
        <w:tc>
          <w:tcPr>
            <w:tcW w:w="8876" w:type="dxa"/>
            <w:vMerge/>
          </w:tcPr>
          <w:p w:rsidR="00696664" w:rsidRPr="008215E6" w:rsidRDefault="00696664" w:rsidP="00084F87">
            <w:pPr>
              <w:autoSpaceDE w:val="0"/>
              <w:autoSpaceDN w:val="0"/>
              <w:adjustRightInd w:val="0"/>
              <w:rPr>
                <w:rFonts w:ascii="Calibri" w:hAnsi="Calibri" w:cs="MyriadPro-Regular"/>
                <w:sz w:val="22"/>
                <w:szCs w:val="22"/>
                <w:lang w:eastAsia="en-GB"/>
              </w:rPr>
            </w:pPr>
          </w:p>
        </w:tc>
      </w:tr>
      <w:tr w:rsidR="00696664" w:rsidRPr="008215E6" w:rsidTr="00084F87">
        <w:trPr>
          <w:trHeight w:val="245"/>
        </w:trPr>
        <w:tc>
          <w:tcPr>
            <w:tcW w:w="540" w:type="dxa"/>
            <w:vMerge/>
          </w:tcPr>
          <w:p w:rsidR="00696664" w:rsidRPr="008215E6" w:rsidRDefault="00696664" w:rsidP="00084F87">
            <w:pPr>
              <w:rPr>
                <w:rFonts w:ascii="Calibri" w:hAnsi="Calibri"/>
                <w:sz w:val="22"/>
                <w:szCs w:val="22"/>
              </w:rPr>
            </w:pPr>
          </w:p>
        </w:tc>
        <w:tc>
          <w:tcPr>
            <w:tcW w:w="338" w:type="dxa"/>
          </w:tcPr>
          <w:p w:rsidR="00696664" w:rsidRPr="008215E6" w:rsidRDefault="00696664" w:rsidP="00084F87">
            <w:pPr>
              <w:rPr>
                <w:rFonts w:ascii="Calibri" w:hAnsi="Calibri"/>
                <w:sz w:val="22"/>
                <w:szCs w:val="22"/>
              </w:rPr>
            </w:pPr>
          </w:p>
        </w:tc>
        <w:tc>
          <w:tcPr>
            <w:tcW w:w="8876" w:type="dxa"/>
            <w:vMerge/>
          </w:tcPr>
          <w:p w:rsidR="00696664" w:rsidRPr="008215E6" w:rsidRDefault="00696664" w:rsidP="00084F87">
            <w:pPr>
              <w:autoSpaceDE w:val="0"/>
              <w:autoSpaceDN w:val="0"/>
              <w:adjustRightInd w:val="0"/>
              <w:rPr>
                <w:rFonts w:ascii="Calibri" w:hAnsi="Calibri" w:cs="MyriadPro-Regular"/>
                <w:sz w:val="22"/>
                <w:szCs w:val="22"/>
                <w:lang w:eastAsia="en-GB"/>
              </w:rPr>
            </w:pPr>
          </w:p>
        </w:tc>
      </w:tr>
    </w:tbl>
    <w:p w:rsidR="00DA0DC7" w:rsidRDefault="00DA0DC7" w:rsidP="004B4748">
      <w:pPr>
        <w:ind w:hanging="426"/>
        <w:rPr>
          <w:rFonts w:ascii="Calibri" w:hAnsi="Calibri"/>
          <w:b/>
          <w:color w:val="339966"/>
          <w:sz w:val="22"/>
          <w:szCs w:val="18"/>
        </w:rPr>
      </w:pPr>
    </w:p>
    <w:p w:rsidR="00DA0DC7" w:rsidRDefault="00DA0DC7">
      <w:pPr>
        <w:rPr>
          <w:rFonts w:ascii="Calibri" w:hAnsi="Calibri"/>
          <w:b/>
          <w:color w:val="339966"/>
          <w:sz w:val="22"/>
          <w:szCs w:val="18"/>
        </w:rPr>
      </w:pPr>
      <w:r>
        <w:rPr>
          <w:rFonts w:ascii="Calibri" w:hAnsi="Calibri"/>
          <w:b/>
          <w:color w:val="339966"/>
          <w:sz w:val="22"/>
          <w:szCs w:val="18"/>
        </w:rPr>
        <w:br w:type="page"/>
      </w:r>
    </w:p>
    <w:p w:rsidR="006740D0" w:rsidRPr="00A6379F" w:rsidRDefault="0051273E" w:rsidP="004B4748">
      <w:pPr>
        <w:ind w:hanging="426"/>
        <w:rPr>
          <w:rFonts w:ascii="Calibri" w:hAnsi="Calibri"/>
          <w:b/>
          <w:color w:val="FFC000"/>
          <w:sz w:val="22"/>
          <w:szCs w:val="18"/>
        </w:rPr>
      </w:pPr>
      <w:r w:rsidRPr="00A6379F">
        <w:rPr>
          <w:rFonts w:ascii="Calibri" w:hAnsi="Calibri"/>
          <w:b/>
          <w:color w:val="FFC000"/>
          <w:sz w:val="22"/>
          <w:szCs w:val="18"/>
        </w:rPr>
        <w:lastRenderedPageBreak/>
        <w:t>Your details</w:t>
      </w:r>
      <w:r w:rsidR="000D2627" w:rsidRPr="00A6379F">
        <w:rPr>
          <w:rFonts w:ascii="Calibri" w:hAnsi="Calibri"/>
          <w:b/>
          <w:color w:val="FFC000"/>
          <w:sz w:val="22"/>
          <w:szCs w:val="18"/>
        </w:rPr>
        <w:t xml:space="preserve"> </w:t>
      </w:r>
    </w:p>
    <w:p w:rsidR="00D70DEE" w:rsidRPr="006772BA" w:rsidRDefault="00D70DEE" w:rsidP="00EF29C7">
      <w:pPr>
        <w:rPr>
          <w:rFonts w:ascii="Calibri" w:hAnsi="Calibri"/>
          <w:sz w:val="22"/>
          <w:szCs w:val="22"/>
        </w:rPr>
      </w:pPr>
    </w:p>
    <w:tbl>
      <w:tblPr>
        <w:tblW w:w="10471" w:type="dxa"/>
        <w:tblInd w:w="-432" w:type="dxa"/>
        <w:tblLook w:val="01E0"/>
      </w:tblPr>
      <w:tblGrid>
        <w:gridCol w:w="4692"/>
        <w:gridCol w:w="5779"/>
      </w:tblGrid>
      <w:tr w:rsidR="00936436" w:rsidRPr="006772BA" w:rsidTr="00CB15A5">
        <w:trPr>
          <w:trHeight w:val="432"/>
        </w:trPr>
        <w:tc>
          <w:tcPr>
            <w:tcW w:w="10471" w:type="dxa"/>
            <w:gridSpan w:val="2"/>
            <w:tcBorders>
              <w:bottom w:val="single" w:sz="4" w:space="0" w:color="auto"/>
            </w:tcBorders>
            <w:vAlign w:val="center"/>
          </w:tcPr>
          <w:p w:rsidR="00936436" w:rsidRPr="006772BA" w:rsidRDefault="00557AE1" w:rsidP="008215E6">
            <w:pPr>
              <w:rPr>
                <w:rFonts w:ascii="Calibri" w:hAnsi="Calibri"/>
                <w:sz w:val="22"/>
                <w:szCs w:val="22"/>
              </w:rPr>
            </w:pPr>
            <w:r w:rsidRPr="006772BA">
              <w:rPr>
                <w:rFonts w:ascii="Calibri" w:hAnsi="Calibri"/>
                <w:sz w:val="22"/>
                <w:szCs w:val="22"/>
              </w:rPr>
              <w:t>Company</w:t>
            </w:r>
            <w:r w:rsidR="007F6AE2">
              <w:rPr>
                <w:rFonts w:ascii="Calibri" w:hAnsi="Calibri"/>
                <w:sz w:val="22"/>
                <w:szCs w:val="22"/>
              </w:rPr>
              <w:t xml:space="preserve"> n</w:t>
            </w:r>
            <w:r w:rsidR="00F07076" w:rsidRPr="006772BA">
              <w:rPr>
                <w:rFonts w:ascii="Calibri" w:hAnsi="Calibri"/>
                <w:sz w:val="22"/>
                <w:szCs w:val="22"/>
              </w:rPr>
              <w:t xml:space="preserve">ame (wording will appear on </w:t>
            </w:r>
            <w:r w:rsidR="008215E6" w:rsidRPr="006772BA">
              <w:rPr>
                <w:rFonts w:ascii="Calibri" w:hAnsi="Calibri"/>
                <w:sz w:val="22"/>
                <w:szCs w:val="22"/>
              </w:rPr>
              <w:t>certificates</w:t>
            </w:r>
            <w:r w:rsidR="00F07076" w:rsidRPr="006772BA">
              <w:rPr>
                <w:rFonts w:ascii="Calibri" w:hAnsi="Calibri"/>
                <w:sz w:val="22"/>
                <w:szCs w:val="22"/>
              </w:rPr>
              <w:t>)</w:t>
            </w:r>
            <w:r w:rsidR="00936436" w:rsidRPr="006772BA">
              <w:rPr>
                <w:rFonts w:ascii="Calibri" w:hAnsi="Calibri"/>
                <w:sz w:val="22"/>
                <w:szCs w:val="22"/>
              </w:rPr>
              <w:t>:</w:t>
            </w:r>
          </w:p>
        </w:tc>
      </w:tr>
      <w:tr w:rsidR="00F85A8F" w:rsidRPr="006772BA" w:rsidTr="00CB15A5">
        <w:trPr>
          <w:trHeight w:val="432"/>
        </w:trPr>
        <w:tc>
          <w:tcPr>
            <w:tcW w:w="10471" w:type="dxa"/>
            <w:gridSpan w:val="2"/>
            <w:tcBorders>
              <w:bottom w:val="single" w:sz="4" w:space="0" w:color="auto"/>
            </w:tcBorders>
            <w:vAlign w:val="center"/>
          </w:tcPr>
          <w:p w:rsidR="00F85A8F" w:rsidRPr="006772BA" w:rsidRDefault="0078595E" w:rsidP="00813063">
            <w:pPr>
              <w:rPr>
                <w:rFonts w:ascii="Calibri" w:hAnsi="Calibri"/>
                <w:sz w:val="22"/>
                <w:szCs w:val="22"/>
              </w:rPr>
            </w:pPr>
            <w:r w:rsidRPr="006772BA">
              <w:rPr>
                <w:rFonts w:ascii="Calibri" w:hAnsi="Calibri"/>
                <w:sz w:val="22"/>
                <w:szCs w:val="22"/>
              </w:rPr>
              <w:t>Address:</w:t>
            </w:r>
          </w:p>
        </w:tc>
      </w:tr>
      <w:tr w:rsidR="00F85A8F" w:rsidRPr="006772BA" w:rsidTr="00CB15A5">
        <w:trPr>
          <w:trHeight w:val="432"/>
        </w:trPr>
        <w:tc>
          <w:tcPr>
            <w:tcW w:w="10471" w:type="dxa"/>
            <w:gridSpan w:val="2"/>
            <w:tcBorders>
              <w:top w:val="single" w:sz="4" w:space="0" w:color="auto"/>
              <w:bottom w:val="single" w:sz="4" w:space="0" w:color="auto"/>
            </w:tcBorders>
            <w:vAlign w:val="center"/>
          </w:tcPr>
          <w:p w:rsidR="00F85A8F" w:rsidRPr="006772BA" w:rsidRDefault="00F85A8F" w:rsidP="00EF29C7">
            <w:pPr>
              <w:rPr>
                <w:rFonts w:ascii="Calibri" w:hAnsi="Calibri"/>
                <w:sz w:val="22"/>
                <w:szCs w:val="22"/>
              </w:rPr>
            </w:pPr>
          </w:p>
        </w:tc>
      </w:tr>
      <w:tr w:rsidR="00F85A8F" w:rsidRPr="006772BA" w:rsidTr="00CB15A5">
        <w:trPr>
          <w:trHeight w:val="432"/>
        </w:trPr>
        <w:tc>
          <w:tcPr>
            <w:tcW w:w="10471" w:type="dxa"/>
            <w:gridSpan w:val="2"/>
            <w:tcBorders>
              <w:top w:val="single" w:sz="4" w:space="0" w:color="auto"/>
              <w:bottom w:val="single" w:sz="4" w:space="0" w:color="auto"/>
            </w:tcBorders>
            <w:vAlign w:val="center"/>
          </w:tcPr>
          <w:p w:rsidR="00F85A8F" w:rsidRPr="006772BA" w:rsidRDefault="00F85A8F" w:rsidP="00EF29C7">
            <w:pPr>
              <w:rPr>
                <w:rFonts w:ascii="Calibri" w:hAnsi="Calibri"/>
                <w:sz w:val="22"/>
                <w:szCs w:val="22"/>
              </w:rPr>
            </w:pPr>
          </w:p>
        </w:tc>
      </w:tr>
      <w:tr w:rsidR="008E3D23" w:rsidRPr="006772BA" w:rsidTr="0051273E">
        <w:trPr>
          <w:trHeight w:val="432"/>
        </w:trPr>
        <w:tc>
          <w:tcPr>
            <w:tcW w:w="4692" w:type="dxa"/>
            <w:tcBorders>
              <w:top w:val="single" w:sz="4" w:space="0" w:color="auto"/>
              <w:bottom w:val="single" w:sz="4" w:space="0" w:color="auto"/>
            </w:tcBorders>
            <w:vAlign w:val="center"/>
          </w:tcPr>
          <w:p w:rsidR="00B65506" w:rsidRPr="006772BA" w:rsidRDefault="00B65506" w:rsidP="00EF29C7">
            <w:pPr>
              <w:rPr>
                <w:rFonts w:ascii="Calibri" w:hAnsi="Calibri"/>
                <w:sz w:val="22"/>
                <w:szCs w:val="22"/>
              </w:rPr>
            </w:pPr>
            <w:r w:rsidRPr="006772BA">
              <w:rPr>
                <w:rFonts w:ascii="Calibri" w:hAnsi="Calibri"/>
                <w:sz w:val="22"/>
                <w:szCs w:val="22"/>
              </w:rPr>
              <w:t>Tel:</w:t>
            </w:r>
          </w:p>
        </w:tc>
        <w:tc>
          <w:tcPr>
            <w:tcW w:w="5779" w:type="dxa"/>
            <w:tcBorders>
              <w:top w:val="single" w:sz="4" w:space="0" w:color="auto"/>
              <w:bottom w:val="single" w:sz="4" w:space="0" w:color="auto"/>
            </w:tcBorders>
            <w:vAlign w:val="center"/>
          </w:tcPr>
          <w:p w:rsidR="00B65506" w:rsidRPr="006772BA" w:rsidRDefault="0051273E" w:rsidP="00EF29C7">
            <w:pPr>
              <w:rPr>
                <w:rFonts w:ascii="Calibri" w:hAnsi="Calibri"/>
                <w:sz w:val="22"/>
                <w:szCs w:val="22"/>
              </w:rPr>
            </w:pPr>
            <w:r w:rsidRPr="006772BA">
              <w:rPr>
                <w:rFonts w:ascii="Calibri" w:hAnsi="Calibri"/>
                <w:sz w:val="22"/>
                <w:szCs w:val="22"/>
              </w:rPr>
              <w:t>Email:</w:t>
            </w:r>
          </w:p>
        </w:tc>
      </w:tr>
      <w:tr w:rsidR="00F07076" w:rsidRPr="006772BA" w:rsidTr="00CB15A5">
        <w:trPr>
          <w:trHeight w:val="432"/>
        </w:trPr>
        <w:tc>
          <w:tcPr>
            <w:tcW w:w="10471" w:type="dxa"/>
            <w:gridSpan w:val="2"/>
            <w:tcBorders>
              <w:top w:val="single" w:sz="4" w:space="0" w:color="auto"/>
              <w:bottom w:val="single" w:sz="4" w:space="0" w:color="auto"/>
            </w:tcBorders>
            <w:vAlign w:val="center"/>
          </w:tcPr>
          <w:p w:rsidR="00F07076" w:rsidRPr="006772BA" w:rsidRDefault="00956FED" w:rsidP="00072E35">
            <w:pPr>
              <w:rPr>
                <w:rFonts w:ascii="Calibri" w:hAnsi="Calibri"/>
                <w:sz w:val="22"/>
                <w:szCs w:val="22"/>
              </w:rPr>
            </w:pPr>
            <w:r>
              <w:rPr>
                <w:rFonts w:ascii="Calibri" w:hAnsi="Calibri"/>
                <w:sz w:val="22"/>
                <w:szCs w:val="22"/>
              </w:rPr>
              <w:t xml:space="preserve"> Name of person submitting application</w:t>
            </w:r>
            <w:r w:rsidR="00F07076" w:rsidRPr="006772BA">
              <w:rPr>
                <w:rFonts w:ascii="Calibri" w:hAnsi="Calibri"/>
                <w:sz w:val="22"/>
                <w:szCs w:val="22"/>
              </w:rPr>
              <w:t>:</w:t>
            </w:r>
          </w:p>
        </w:tc>
      </w:tr>
      <w:tr w:rsidR="00F07076" w:rsidRPr="006772BA" w:rsidTr="00F07076">
        <w:trPr>
          <w:trHeight w:val="432"/>
        </w:trPr>
        <w:tc>
          <w:tcPr>
            <w:tcW w:w="10471" w:type="dxa"/>
            <w:gridSpan w:val="2"/>
            <w:tcBorders>
              <w:top w:val="single" w:sz="4" w:space="0" w:color="auto"/>
              <w:bottom w:val="single" w:sz="4" w:space="0" w:color="auto"/>
            </w:tcBorders>
            <w:vAlign w:val="center"/>
          </w:tcPr>
          <w:p w:rsidR="00F07076" w:rsidRPr="006772BA" w:rsidRDefault="00F07076" w:rsidP="00F07076">
            <w:pPr>
              <w:rPr>
                <w:rFonts w:ascii="Calibri" w:hAnsi="Calibri"/>
                <w:sz w:val="22"/>
                <w:szCs w:val="22"/>
              </w:rPr>
            </w:pPr>
            <w:r w:rsidRPr="006772BA">
              <w:rPr>
                <w:rFonts w:ascii="Calibri" w:hAnsi="Calibri"/>
                <w:sz w:val="22"/>
                <w:szCs w:val="22"/>
              </w:rPr>
              <w:t>Position:</w:t>
            </w:r>
          </w:p>
        </w:tc>
      </w:tr>
    </w:tbl>
    <w:p w:rsidR="000D2627" w:rsidRPr="006772BA" w:rsidRDefault="000D2627" w:rsidP="00EF29C7">
      <w:pPr>
        <w:rPr>
          <w:rFonts w:ascii="Calibri" w:hAnsi="Calibri"/>
          <w:sz w:val="22"/>
          <w:szCs w:val="22"/>
        </w:rPr>
      </w:pPr>
    </w:p>
    <w:p w:rsidR="00280958" w:rsidRDefault="00280958">
      <w:pPr>
        <w:rPr>
          <w:rFonts w:ascii="Calibri" w:hAnsi="Calibri"/>
          <w:b/>
          <w:color w:val="339966"/>
          <w:sz w:val="22"/>
          <w:szCs w:val="18"/>
        </w:rPr>
      </w:pPr>
    </w:p>
    <w:p w:rsidR="0051273E" w:rsidRPr="00A6379F" w:rsidRDefault="0051273E" w:rsidP="006772BA">
      <w:pPr>
        <w:ind w:left="-426"/>
        <w:rPr>
          <w:rFonts w:ascii="Calibri" w:hAnsi="Calibri"/>
          <w:b/>
          <w:color w:val="FFC000"/>
          <w:sz w:val="22"/>
          <w:szCs w:val="18"/>
        </w:rPr>
      </w:pPr>
      <w:r w:rsidRPr="00A6379F">
        <w:rPr>
          <w:rFonts w:ascii="Calibri" w:hAnsi="Calibri"/>
          <w:b/>
          <w:color w:val="FFC000"/>
          <w:sz w:val="22"/>
          <w:szCs w:val="18"/>
        </w:rPr>
        <w:t>Your entry</w:t>
      </w:r>
    </w:p>
    <w:p w:rsidR="008215E6" w:rsidRPr="006772BA" w:rsidRDefault="008215E6" w:rsidP="006772BA">
      <w:pPr>
        <w:ind w:left="-426"/>
        <w:rPr>
          <w:rFonts w:ascii="Calibri" w:hAnsi="Calibri"/>
          <w:b/>
          <w:sz w:val="22"/>
          <w:szCs w:val="18"/>
        </w:rPr>
      </w:pPr>
    </w:p>
    <w:p w:rsidR="008215E6" w:rsidRPr="00A6379F" w:rsidRDefault="008215E6" w:rsidP="006772BA">
      <w:pPr>
        <w:ind w:left="-426"/>
        <w:rPr>
          <w:rFonts w:ascii="Calibri" w:hAnsi="Calibri"/>
          <w:b/>
          <w:color w:val="FFC000"/>
          <w:sz w:val="22"/>
          <w:szCs w:val="18"/>
        </w:rPr>
      </w:pPr>
      <w:proofErr w:type="gramStart"/>
      <w:r w:rsidRPr="00A6379F">
        <w:rPr>
          <w:rFonts w:ascii="Calibri" w:hAnsi="Calibri"/>
          <w:b/>
          <w:color w:val="FFC000"/>
          <w:sz w:val="22"/>
          <w:szCs w:val="18"/>
        </w:rPr>
        <w:t>Section 1 –</w:t>
      </w:r>
      <w:r w:rsidR="00A6379F">
        <w:rPr>
          <w:rFonts w:ascii="Calibri" w:hAnsi="Calibri"/>
          <w:b/>
          <w:color w:val="FFC000"/>
          <w:sz w:val="22"/>
          <w:szCs w:val="18"/>
        </w:rPr>
        <w:t xml:space="preserve"> </w:t>
      </w:r>
      <w:r w:rsidR="00E46DEC" w:rsidRPr="00A6379F">
        <w:rPr>
          <w:rFonts w:ascii="Calibri" w:hAnsi="Calibri"/>
          <w:b/>
          <w:color w:val="FFC000"/>
          <w:sz w:val="22"/>
          <w:szCs w:val="18"/>
        </w:rPr>
        <w:t>C</w:t>
      </w:r>
      <w:r w:rsidRPr="00A6379F">
        <w:rPr>
          <w:rFonts w:ascii="Calibri" w:hAnsi="Calibri"/>
          <w:b/>
          <w:color w:val="FFC000"/>
          <w:sz w:val="22"/>
          <w:szCs w:val="18"/>
        </w:rPr>
        <w:t>ompany</w:t>
      </w:r>
      <w:r w:rsidR="00E46DEC" w:rsidRPr="00A6379F">
        <w:rPr>
          <w:rFonts w:ascii="Calibri" w:hAnsi="Calibri"/>
          <w:b/>
          <w:color w:val="FFC000"/>
          <w:sz w:val="22"/>
          <w:szCs w:val="18"/>
        </w:rPr>
        <w:t xml:space="preserve"> (to be completed for all categories)</w:t>
      </w:r>
      <w:r w:rsidR="006772BA" w:rsidRPr="00A6379F">
        <w:rPr>
          <w:rFonts w:ascii="Calibri" w:hAnsi="Calibri"/>
          <w:b/>
          <w:color w:val="FFC000"/>
          <w:sz w:val="22"/>
          <w:szCs w:val="18"/>
        </w:rPr>
        <w:t>.</w:t>
      </w:r>
      <w:proofErr w:type="gramEnd"/>
    </w:p>
    <w:p w:rsidR="00E46DEC" w:rsidRDefault="0051273E" w:rsidP="006772BA">
      <w:pPr>
        <w:ind w:left="-426"/>
        <w:rPr>
          <w:rFonts w:ascii="Calibri" w:hAnsi="Calibri" w:cs="Arial"/>
          <w:sz w:val="22"/>
          <w:szCs w:val="18"/>
        </w:rPr>
      </w:pPr>
      <w:r w:rsidRPr="006772BA">
        <w:rPr>
          <w:rFonts w:ascii="Calibri" w:hAnsi="Calibri" w:cs="Arial"/>
          <w:sz w:val="22"/>
          <w:szCs w:val="18"/>
        </w:rPr>
        <w:t xml:space="preserve">Please provide a brief overview of </w:t>
      </w:r>
      <w:r w:rsidR="00BE0937">
        <w:rPr>
          <w:rFonts w:ascii="Calibri" w:hAnsi="Calibri" w:cs="Arial"/>
          <w:sz w:val="22"/>
          <w:szCs w:val="18"/>
        </w:rPr>
        <w:t>your company including size.</w:t>
      </w:r>
    </w:p>
    <w:p w:rsidR="008215E6" w:rsidRPr="00CD19D1" w:rsidRDefault="008215E6" w:rsidP="006772BA">
      <w:pPr>
        <w:ind w:left="-426"/>
        <w:rPr>
          <w:rFonts w:ascii="Calibri" w:hAnsi="Calibri" w:cs="Arial"/>
          <w:i/>
          <w:sz w:val="22"/>
          <w:szCs w:val="18"/>
        </w:rPr>
      </w:pPr>
      <w:r w:rsidRPr="00CD19D1">
        <w:rPr>
          <w:rFonts w:ascii="Calibri" w:hAnsi="Calibri" w:cs="Arial"/>
          <w:i/>
          <w:sz w:val="22"/>
          <w:szCs w:val="18"/>
        </w:rPr>
        <w:t>Word limit</w:t>
      </w:r>
      <w:r w:rsidR="00CD19D1">
        <w:rPr>
          <w:rFonts w:ascii="Calibri" w:hAnsi="Calibri" w:cs="Arial"/>
          <w:i/>
          <w:sz w:val="22"/>
          <w:szCs w:val="18"/>
        </w:rPr>
        <w:t>:</w:t>
      </w:r>
      <w:r w:rsidRPr="00CD19D1">
        <w:rPr>
          <w:rFonts w:ascii="Calibri" w:hAnsi="Calibri" w:cs="Arial"/>
          <w:i/>
          <w:sz w:val="22"/>
          <w:szCs w:val="18"/>
        </w:rPr>
        <w:t xml:space="preserve"> 100 words.</w:t>
      </w:r>
    </w:p>
    <w:p w:rsidR="008215E6" w:rsidRDefault="008215E6" w:rsidP="00EF29C7">
      <w:pPr>
        <w:rPr>
          <w:rFonts w:ascii="Calibri" w:hAnsi="Calibri" w:cs="Arial"/>
          <w:sz w:val="18"/>
          <w:szCs w:val="18"/>
        </w:rPr>
      </w:pPr>
    </w:p>
    <w:p w:rsidR="00B177B8" w:rsidRPr="00557AE1"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B177B8"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E46DEC" w:rsidRDefault="00E46DEC"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Pr="00557AE1"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B177B8"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813063" w:rsidRPr="00557AE1" w:rsidRDefault="00813063"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B177B8" w:rsidRPr="00557AE1" w:rsidRDefault="00B177B8"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B177B8" w:rsidRPr="00557AE1" w:rsidRDefault="00B177B8" w:rsidP="00EF29C7">
      <w:pPr>
        <w:rPr>
          <w:rFonts w:ascii="Calibri" w:hAnsi="Calibri"/>
          <w:sz w:val="20"/>
          <w:szCs w:val="20"/>
        </w:rPr>
      </w:pPr>
    </w:p>
    <w:p w:rsidR="006772BA" w:rsidRDefault="006772BA" w:rsidP="00E03E57">
      <w:pPr>
        <w:rPr>
          <w:rFonts w:ascii="Calibri" w:hAnsi="Calibri"/>
          <w:b/>
          <w:sz w:val="20"/>
          <w:szCs w:val="20"/>
        </w:rPr>
      </w:pPr>
    </w:p>
    <w:p w:rsidR="006772BA" w:rsidRPr="00A6379F" w:rsidRDefault="006740D0" w:rsidP="006772BA">
      <w:pPr>
        <w:ind w:left="-426"/>
        <w:rPr>
          <w:rFonts w:ascii="Calibri" w:hAnsi="Calibri"/>
          <w:b/>
          <w:color w:val="FFC000"/>
          <w:sz w:val="22"/>
          <w:szCs w:val="18"/>
        </w:rPr>
      </w:pPr>
      <w:r>
        <w:rPr>
          <w:rFonts w:ascii="Calibri" w:hAnsi="Calibri"/>
          <w:b/>
          <w:color w:val="339966"/>
          <w:sz w:val="22"/>
          <w:szCs w:val="18"/>
        </w:rPr>
        <w:br w:type="page"/>
      </w:r>
      <w:r w:rsidR="006772BA" w:rsidRPr="00A6379F">
        <w:rPr>
          <w:rFonts w:ascii="Calibri" w:hAnsi="Calibri"/>
          <w:b/>
          <w:color w:val="FFC000"/>
          <w:sz w:val="22"/>
          <w:szCs w:val="18"/>
        </w:rPr>
        <w:lastRenderedPageBreak/>
        <w:t>Section 2 –</w:t>
      </w:r>
      <w:r w:rsidR="00CD19D1">
        <w:rPr>
          <w:rFonts w:ascii="Calibri" w:hAnsi="Calibri"/>
          <w:b/>
          <w:color w:val="FFC000"/>
          <w:sz w:val="22"/>
          <w:szCs w:val="18"/>
        </w:rPr>
        <w:t xml:space="preserve"> Application Category detail</w:t>
      </w:r>
    </w:p>
    <w:p w:rsidR="00E46DEC" w:rsidRDefault="006772BA" w:rsidP="006772BA">
      <w:pPr>
        <w:ind w:left="-426"/>
        <w:rPr>
          <w:rFonts w:ascii="Calibri" w:hAnsi="Calibri" w:cs="Arial"/>
          <w:sz w:val="22"/>
          <w:szCs w:val="18"/>
        </w:rPr>
      </w:pPr>
      <w:r w:rsidRPr="006772BA">
        <w:rPr>
          <w:rFonts w:ascii="Calibri" w:hAnsi="Calibri" w:cs="Arial"/>
          <w:sz w:val="22"/>
          <w:szCs w:val="18"/>
        </w:rPr>
        <w:t xml:space="preserve">Please </w:t>
      </w:r>
      <w:r w:rsidR="0078595E">
        <w:rPr>
          <w:rFonts w:ascii="Calibri" w:hAnsi="Calibri" w:cs="Arial"/>
          <w:sz w:val="22"/>
          <w:szCs w:val="18"/>
        </w:rPr>
        <w:t>describe your project</w:t>
      </w:r>
      <w:r w:rsidR="00CD19D1">
        <w:rPr>
          <w:rFonts w:ascii="Calibri" w:hAnsi="Calibri" w:cs="Arial"/>
          <w:sz w:val="22"/>
          <w:szCs w:val="18"/>
        </w:rPr>
        <w:t xml:space="preserve"> or activity linked into the application category (e.g. trade, innovation, company success)</w:t>
      </w:r>
      <w:r w:rsidR="0078595E">
        <w:rPr>
          <w:rFonts w:ascii="Calibri" w:hAnsi="Calibri" w:cs="Arial"/>
          <w:sz w:val="22"/>
          <w:szCs w:val="18"/>
        </w:rPr>
        <w:t xml:space="preserve">.  </w:t>
      </w:r>
      <w:r w:rsidR="00CD19D1">
        <w:rPr>
          <w:rFonts w:ascii="Calibri" w:hAnsi="Calibri" w:cs="Arial"/>
          <w:sz w:val="22"/>
          <w:szCs w:val="18"/>
        </w:rPr>
        <w:t>It</w:t>
      </w:r>
      <w:r w:rsidR="0078595E">
        <w:rPr>
          <w:rFonts w:ascii="Calibri" w:hAnsi="Calibri" w:cs="Arial"/>
          <w:sz w:val="22"/>
          <w:szCs w:val="18"/>
        </w:rPr>
        <w:t xml:space="preserve"> should include the background</w:t>
      </w:r>
      <w:r w:rsidR="00707D62">
        <w:rPr>
          <w:rFonts w:ascii="Calibri" w:hAnsi="Calibri" w:cs="Arial"/>
          <w:sz w:val="22"/>
          <w:szCs w:val="18"/>
        </w:rPr>
        <w:t xml:space="preserve">, a description of the </w:t>
      </w:r>
      <w:r w:rsidR="00CD19D1">
        <w:rPr>
          <w:rFonts w:ascii="Calibri" w:hAnsi="Calibri" w:cs="Arial"/>
          <w:sz w:val="22"/>
          <w:szCs w:val="18"/>
        </w:rPr>
        <w:t>relevant work/project</w:t>
      </w:r>
      <w:r w:rsidR="00707D62">
        <w:rPr>
          <w:rFonts w:ascii="Calibri" w:hAnsi="Calibri" w:cs="Arial"/>
          <w:sz w:val="22"/>
          <w:szCs w:val="18"/>
        </w:rPr>
        <w:t xml:space="preserve">, how the </w:t>
      </w:r>
      <w:r w:rsidR="00CD19D1">
        <w:rPr>
          <w:rFonts w:ascii="Calibri" w:hAnsi="Calibri" w:cs="Arial"/>
          <w:sz w:val="22"/>
          <w:szCs w:val="18"/>
        </w:rPr>
        <w:t>work/</w:t>
      </w:r>
      <w:r w:rsidR="00707D62">
        <w:rPr>
          <w:rFonts w:ascii="Calibri" w:hAnsi="Calibri" w:cs="Arial"/>
          <w:sz w:val="22"/>
          <w:szCs w:val="18"/>
        </w:rPr>
        <w:t>project was prioritised (link to business plan</w:t>
      </w:r>
      <w:r w:rsidR="009D0ABA">
        <w:rPr>
          <w:rFonts w:ascii="Calibri" w:hAnsi="Calibri" w:cs="Arial"/>
          <w:sz w:val="22"/>
          <w:szCs w:val="18"/>
        </w:rPr>
        <w:t xml:space="preserve"> and benchmarking), </w:t>
      </w:r>
      <w:r w:rsidR="00CD19D1">
        <w:rPr>
          <w:rFonts w:ascii="Calibri" w:hAnsi="Calibri" w:cs="Arial"/>
          <w:sz w:val="22"/>
          <w:szCs w:val="18"/>
        </w:rPr>
        <w:t>methodology for</w:t>
      </w:r>
      <w:r w:rsidR="0078595E">
        <w:rPr>
          <w:rFonts w:ascii="Calibri" w:hAnsi="Calibri" w:cs="Arial"/>
          <w:sz w:val="22"/>
          <w:szCs w:val="18"/>
        </w:rPr>
        <w:t xml:space="preserve"> implementation, </w:t>
      </w:r>
      <w:r w:rsidR="00CD19D1">
        <w:rPr>
          <w:rFonts w:ascii="Calibri" w:hAnsi="Calibri" w:cs="Arial"/>
          <w:sz w:val="22"/>
          <w:szCs w:val="18"/>
        </w:rPr>
        <w:t xml:space="preserve">the </w:t>
      </w:r>
      <w:r w:rsidR="0078595E">
        <w:rPr>
          <w:rFonts w:ascii="Calibri" w:hAnsi="Calibri" w:cs="Arial"/>
          <w:sz w:val="22"/>
          <w:szCs w:val="18"/>
        </w:rPr>
        <w:t xml:space="preserve">challenges </w:t>
      </w:r>
      <w:r w:rsidR="00CD19D1">
        <w:rPr>
          <w:rFonts w:ascii="Calibri" w:hAnsi="Calibri" w:cs="Arial"/>
          <w:sz w:val="22"/>
          <w:szCs w:val="18"/>
        </w:rPr>
        <w:t xml:space="preserve">that needed </w:t>
      </w:r>
      <w:r w:rsidR="0078595E">
        <w:rPr>
          <w:rFonts w:ascii="Calibri" w:hAnsi="Calibri" w:cs="Arial"/>
          <w:sz w:val="22"/>
          <w:szCs w:val="18"/>
        </w:rPr>
        <w:t>to be overcome</w:t>
      </w:r>
      <w:r w:rsidR="009D0ABA">
        <w:rPr>
          <w:rFonts w:ascii="Calibri" w:hAnsi="Calibri" w:cs="Arial"/>
          <w:sz w:val="22"/>
          <w:szCs w:val="18"/>
        </w:rPr>
        <w:t>, etc</w:t>
      </w:r>
      <w:r w:rsidR="0078595E">
        <w:rPr>
          <w:rFonts w:ascii="Calibri" w:hAnsi="Calibri" w:cs="Arial"/>
          <w:sz w:val="22"/>
          <w:szCs w:val="18"/>
        </w:rPr>
        <w:t>.</w:t>
      </w:r>
      <w:r>
        <w:rPr>
          <w:rFonts w:ascii="Calibri" w:hAnsi="Calibri" w:cs="Arial"/>
          <w:sz w:val="22"/>
          <w:szCs w:val="18"/>
        </w:rPr>
        <w:t xml:space="preserve">  </w:t>
      </w:r>
    </w:p>
    <w:p w:rsidR="006772BA" w:rsidRPr="00CD19D1" w:rsidRDefault="006772BA" w:rsidP="006772BA">
      <w:pPr>
        <w:ind w:left="-426"/>
        <w:rPr>
          <w:rFonts w:ascii="Calibri" w:hAnsi="Calibri" w:cs="Arial"/>
          <w:i/>
          <w:sz w:val="22"/>
          <w:szCs w:val="18"/>
        </w:rPr>
      </w:pPr>
      <w:r w:rsidRPr="00CD19D1">
        <w:rPr>
          <w:rFonts w:ascii="Calibri" w:hAnsi="Calibri" w:cs="Arial"/>
          <w:i/>
          <w:sz w:val="22"/>
          <w:szCs w:val="18"/>
        </w:rPr>
        <w:t>Word limit</w:t>
      </w:r>
      <w:r w:rsidR="00CD19D1">
        <w:rPr>
          <w:rFonts w:ascii="Calibri" w:hAnsi="Calibri" w:cs="Arial"/>
          <w:i/>
          <w:sz w:val="22"/>
          <w:szCs w:val="18"/>
        </w:rPr>
        <w:t>:</w:t>
      </w:r>
      <w:r w:rsidRPr="00CD19D1">
        <w:rPr>
          <w:rFonts w:ascii="Calibri" w:hAnsi="Calibri" w:cs="Arial"/>
          <w:i/>
          <w:sz w:val="22"/>
          <w:szCs w:val="18"/>
        </w:rPr>
        <w:t xml:space="preserve"> 500 words.</w:t>
      </w:r>
    </w:p>
    <w:p w:rsidR="006772BA" w:rsidRDefault="006772BA" w:rsidP="006772BA">
      <w:pPr>
        <w:rPr>
          <w:rFonts w:ascii="Calibri" w:hAnsi="Calibri" w:cs="Arial"/>
          <w:sz w:val="18"/>
          <w:szCs w:val="18"/>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E46DEC" w:rsidRPr="00557AE1" w:rsidRDefault="00E46DEC"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rPr>
          <w:rFonts w:ascii="Calibri" w:hAnsi="Calibri"/>
          <w:sz w:val="20"/>
          <w:szCs w:val="20"/>
        </w:rPr>
      </w:pPr>
    </w:p>
    <w:p w:rsidR="006772BA" w:rsidRPr="006772BA" w:rsidRDefault="006772BA" w:rsidP="006772BA">
      <w:pPr>
        <w:ind w:left="-426"/>
        <w:rPr>
          <w:rFonts w:ascii="Calibri" w:hAnsi="Calibri"/>
          <w:b/>
          <w:color w:val="339966"/>
          <w:sz w:val="22"/>
          <w:szCs w:val="18"/>
        </w:rPr>
      </w:pPr>
      <w:proofErr w:type="gramStart"/>
      <w:r w:rsidRPr="00A6379F">
        <w:rPr>
          <w:rFonts w:ascii="Calibri" w:hAnsi="Calibri"/>
          <w:b/>
          <w:color w:val="FFC000"/>
          <w:sz w:val="22"/>
          <w:szCs w:val="18"/>
        </w:rPr>
        <w:t>Section 3 –</w:t>
      </w:r>
      <w:r w:rsidR="00E46DEC" w:rsidRPr="00A6379F">
        <w:rPr>
          <w:rFonts w:ascii="Calibri" w:hAnsi="Calibri"/>
          <w:b/>
          <w:color w:val="FFC000"/>
          <w:sz w:val="22"/>
          <w:szCs w:val="18"/>
        </w:rPr>
        <w:t>A</w:t>
      </w:r>
      <w:r w:rsidRPr="00A6379F">
        <w:rPr>
          <w:rFonts w:ascii="Calibri" w:hAnsi="Calibri"/>
          <w:b/>
          <w:color w:val="FFC000"/>
          <w:sz w:val="22"/>
          <w:szCs w:val="18"/>
        </w:rPr>
        <w:t>chievements.</w:t>
      </w:r>
      <w:proofErr w:type="gramEnd"/>
    </w:p>
    <w:p w:rsidR="00BE26D1" w:rsidRDefault="006772BA" w:rsidP="006772BA">
      <w:pPr>
        <w:ind w:left="-426"/>
        <w:rPr>
          <w:rFonts w:ascii="Calibri" w:hAnsi="Calibri" w:cs="Arial"/>
          <w:sz w:val="22"/>
          <w:szCs w:val="18"/>
        </w:rPr>
      </w:pPr>
      <w:r w:rsidRPr="006772BA">
        <w:rPr>
          <w:rFonts w:ascii="Calibri" w:hAnsi="Calibri" w:cs="Arial"/>
          <w:sz w:val="22"/>
          <w:szCs w:val="18"/>
        </w:rPr>
        <w:t xml:space="preserve">Please </w:t>
      </w:r>
      <w:r w:rsidR="00635144">
        <w:rPr>
          <w:rFonts w:ascii="Calibri" w:hAnsi="Calibri" w:cs="Arial"/>
          <w:sz w:val="22"/>
          <w:szCs w:val="18"/>
        </w:rPr>
        <w:t xml:space="preserve">state both the short and long term </w:t>
      </w:r>
      <w:r w:rsidR="00BE26D1">
        <w:rPr>
          <w:rFonts w:ascii="Calibri" w:hAnsi="Calibri" w:cs="Arial"/>
          <w:sz w:val="22"/>
          <w:szCs w:val="18"/>
        </w:rPr>
        <w:t xml:space="preserve">project benefits.  Your emphasis should be on the return on investment, including: jobs created, jobs safeguarded, impact on turnover and profit, individuals mentored/trained.  Outputs should be provided as actual numbers and as a percentage of the business.  Other benefits </w:t>
      </w:r>
      <w:r w:rsidR="00635144">
        <w:rPr>
          <w:rFonts w:ascii="Calibri" w:hAnsi="Calibri" w:cs="Arial"/>
          <w:sz w:val="22"/>
          <w:szCs w:val="18"/>
        </w:rPr>
        <w:t xml:space="preserve">should also be listed, such as the social </w:t>
      </w:r>
      <w:r w:rsidR="00BE26D1">
        <w:rPr>
          <w:rFonts w:ascii="Calibri" w:hAnsi="Calibri" w:cs="Arial"/>
          <w:sz w:val="22"/>
          <w:szCs w:val="18"/>
        </w:rPr>
        <w:t>and environmental</w:t>
      </w:r>
      <w:r w:rsidR="00635144">
        <w:rPr>
          <w:rFonts w:ascii="Calibri" w:hAnsi="Calibri" w:cs="Arial"/>
          <w:sz w:val="22"/>
          <w:szCs w:val="18"/>
        </w:rPr>
        <w:t xml:space="preserve"> benefits.</w:t>
      </w:r>
    </w:p>
    <w:p w:rsidR="00BE26D1" w:rsidRPr="00CD19D1" w:rsidRDefault="00CD19D1" w:rsidP="006772BA">
      <w:pPr>
        <w:ind w:left="-426"/>
        <w:rPr>
          <w:rFonts w:ascii="Calibri" w:hAnsi="Calibri" w:cs="Arial"/>
          <w:i/>
          <w:sz w:val="22"/>
          <w:szCs w:val="18"/>
        </w:rPr>
      </w:pPr>
      <w:r w:rsidRPr="00CD19D1">
        <w:rPr>
          <w:rFonts w:ascii="Calibri" w:hAnsi="Calibri" w:cs="Arial"/>
          <w:i/>
          <w:sz w:val="22"/>
          <w:szCs w:val="18"/>
        </w:rPr>
        <w:t>Word limit: 500 words</w:t>
      </w:r>
    </w:p>
    <w:p w:rsidR="00CD19D1" w:rsidRDefault="00CD19D1" w:rsidP="006772BA">
      <w:pPr>
        <w:ind w:left="-426"/>
        <w:rPr>
          <w:rFonts w:ascii="Calibri" w:hAnsi="Calibri" w:cs="Arial"/>
          <w:sz w:val="22"/>
          <w:szCs w:val="18"/>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5B71D2" w:rsidRDefault="005B71D2"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6772BA" w:rsidRPr="00557AE1" w:rsidRDefault="006772BA" w:rsidP="006772BA">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07D62" w:rsidRDefault="00707D62">
      <w:pPr>
        <w:rPr>
          <w:rFonts w:ascii="Calibri" w:hAnsi="Calibri"/>
          <w:b/>
          <w:color w:val="339966"/>
          <w:sz w:val="22"/>
          <w:szCs w:val="18"/>
        </w:rPr>
      </w:pPr>
      <w:r>
        <w:rPr>
          <w:rFonts w:ascii="Calibri" w:hAnsi="Calibri"/>
          <w:b/>
          <w:color w:val="339966"/>
          <w:sz w:val="22"/>
          <w:szCs w:val="18"/>
        </w:rPr>
        <w:br w:type="page"/>
      </w:r>
    </w:p>
    <w:p w:rsidR="0078595E" w:rsidRPr="00A6379F" w:rsidRDefault="0078595E" w:rsidP="0078595E">
      <w:pPr>
        <w:ind w:left="-426"/>
        <w:rPr>
          <w:rFonts w:ascii="Calibri" w:hAnsi="Calibri"/>
          <w:b/>
          <w:color w:val="FFC000"/>
          <w:sz w:val="22"/>
          <w:szCs w:val="18"/>
        </w:rPr>
      </w:pPr>
      <w:proofErr w:type="gramStart"/>
      <w:r w:rsidRPr="00A6379F">
        <w:rPr>
          <w:rFonts w:ascii="Calibri" w:hAnsi="Calibri"/>
          <w:b/>
          <w:color w:val="FFC000"/>
          <w:sz w:val="22"/>
          <w:szCs w:val="18"/>
        </w:rPr>
        <w:lastRenderedPageBreak/>
        <w:t xml:space="preserve">Section </w:t>
      </w:r>
      <w:r w:rsidR="00707D62" w:rsidRPr="00A6379F">
        <w:rPr>
          <w:rFonts w:ascii="Calibri" w:hAnsi="Calibri"/>
          <w:b/>
          <w:color w:val="FFC000"/>
          <w:sz w:val="22"/>
          <w:szCs w:val="18"/>
        </w:rPr>
        <w:t>4</w:t>
      </w:r>
      <w:r w:rsidRPr="00A6379F">
        <w:rPr>
          <w:rFonts w:ascii="Calibri" w:hAnsi="Calibri"/>
          <w:b/>
          <w:color w:val="FFC000"/>
          <w:sz w:val="22"/>
          <w:szCs w:val="18"/>
        </w:rPr>
        <w:t xml:space="preserve"> –</w:t>
      </w:r>
      <w:r w:rsidR="00707D62" w:rsidRPr="00A6379F">
        <w:rPr>
          <w:rFonts w:ascii="Calibri" w:hAnsi="Calibri"/>
          <w:b/>
          <w:color w:val="FFC000"/>
          <w:sz w:val="22"/>
          <w:szCs w:val="18"/>
        </w:rPr>
        <w:t xml:space="preserve"> Future Activity</w:t>
      </w:r>
      <w:r w:rsidRPr="00A6379F">
        <w:rPr>
          <w:rFonts w:ascii="Calibri" w:hAnsi="Calibri"/>
          <w:b/>
          <w:color w:val="FFC000"/>
          <w:sz w:val="22"/>
          <w:szCs w:val="18"/>
        </w:rPr>
        <w:t>.</w:t>
      </w:r>
      <w:proofErr w:type="gramEnd"/>
    </w:p>
    <w:p w:rsidR="009D0ABA" w:rsidRDefault="0078595E" w:rsidP="0078595E">
      <w:pPr>
        <w:ind w:left="-426"/>
        <w:rPr>
          <w:rFonts w:ascii="Calibri" w:hAnsi="Calibri" w:cs="Arial"/>
          <w:sz w:val="22"/>
          <w:szCs w:val="18"/>
        </w:rPr>
      </w:pPr>
      <w:r w:rsidRPr="006772BA">
        <w:rPr>
          <w:rFonts w:ascii="Calibri" w:hAnsi="Calibri" w:cs="Arial"/>
          <w:sz w:val="22"/>
          <w:szCs w:val="18"/>
        </w:rPr>
        <w:t xml:space="preserve">Please </w:t>
      </w:r>
      <w:r>
        <w:rPr>
          <w:rFonts w:ascii="Calibri" w:hAnsi="Calibri" w:cs="Arial"/>
          <w:sz w:val="22"/>
          <w:szCs w:val="18"/>
        </w:rPr>
        <w:t xml:space="preserve">describe your </w:t>
      </w:r>
      <w:r w:rsidR="009D0ABA">
        <w:rPr>
          <w:rFonts w:ascii="Calibri" w:hAnsi="Calibri" w:cs="Arial"/>
          <w:sz w:val="22"/>
          <w:szCs w:val="18"/>
        </w:rPr>
        <w:t>future plans, which have resulted from delivering this project.  This may include further project development, spin-off projects and future related activity.</w:t>
      </w:r>
    </w:p>
    <w:p w:rsidR="00CD19D1" w:rsidRPr="00CD19D1" w:rsidRDefault="00CD19D1" w:rsidP="0078595E">
      <w:pPr>
        <w:ind w:left="-426"/>
        <w:rPr>
          <w:rFonts w:ascii="Calibri" w:hAnsi="Calibri" w:cs="Arial"/>
          <w:i/>
          <w:sz w:val="22"/>
          <w:szCs w:val="18"/>
        </w:rPr>
      </w:pPr>
      <w:r w:rsidRPr="00CD19D1">
        <w:rPr>
          <w:rFonts w:ascii="Calibri" w:hAnsi="Calibri" w:cs="Arial"/>
          <w:i/>
          <w:sz w:val="22"/>
          <w:szCs w:val="18"/>
        </w:rPr>
        <w:t>Word limit: 250 words</w:t>
      </w:r>
    </w:p>
    <w:p w:rsidR="0078595E" w:rsidRDefault="0078595E" w:rsidP="0078595E">
      <w:pPr>
        <w:rPr>
          <w:rFonts w:ascii="Calibri" w:hAnsi="Calibri" w:cs="Arial"/>
          <w:sz w:val="18"/>
          <w:szCs w:val="18"/>
        </w:rPr>
      </w:pPr>
    </w:p>
    <w:p w:rsidR="0078595E" w:rsidRPr="00557AE1"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Pr="00557AE1"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Pr="00557AE1" w:rsidRDefault="0078595E" w:rsidP="0078595E">
      <w:pPr>
        <w:pBdr>
          <w:top w:val="single" w:sz="4" w:space="0" w:color="auto"/>
          <w:left w:val="single" w:sz="4" w:space="4" w:color="auto"/>
          <w:bottom w:val="single" w:sz="4" w:space="1" w:color="auto"/>
          <w:right w:val="single" w:sz="4" w:space="4" w:color="auto"/>
        </w:pBdr>
        <w:ind w:left="-284"/>
        <w:rPr>
          <w:rFonts w:ascii="Calibri" w:hAnsi="Calibri"/>
          <w:b/>
          <w:sz w:val="20"/>
          <w:szCs w:val="20"/>
        </w:rPr>
      </w:pPr>
    </w:p>
    <w:p w:rsidR="0078595E" w:rsidRDefault="0078595E" w:rsidP="0078595E">
      <w:pPr>
        <w:rPr>
          <w:rFonts w:ascii="Calibri" w:hAnsi="Calibri"/>
          <w:sz w:val="20"/>
          <w:szCs w:val="20"/>
        </w:rPr>
      </w:pPr>
    </w:p>
    <w:p w:rsidR="006772BA" w:rsidRDefault="006772BA" w:rsidP="006772BA">
      <w:pPr>
        <w:rPr>
          <w:rFonts w:ascii="Calibri" w:hAnsi="Calibri"/>
          <w:sz w:val="20"/>
          <w:szCs w:val="20"/>
        </w:rPr>
      </w:pPr>
    </w:p>
    <w:p w:rsidR="006772BA" w:rsidRPr="00557AE1" w:rsidRDefault="006772BA" w:rsidP="006772BA">
      <w:pPr>
        <w:rPr>
          <w:rFonts w:ascii="Calibri" w:hAnsi="Calibri"/>
          <w:sz w:val="20"/>
          <w:szCs w:val="20"/>
        </w:rPr>
      </w:pPr>
    </w:p>
    <w:tbl>
      <w:tblPr>
        <w:tblW w:w="9640" w:type="dxa"/>
        <w:tblInd w:w="-34" w:type="dxa"/>
        <w:tblLook w:val="01E0"/>
      </w:tblPr>
      <w:tblGrid>
        <w:gridCol w:w="9640"/>
      </w:tblGrid>
      <w:tr w:rsidR="006772BA" w:rsidRPr="00557AE1" w:rsidTr="005B71D2">
        <w:trPr>
          <w:trHeight w:val="432"/>
        </w:trPr>
        <w:tc>
          <w:tcPr>
            <w:tcW w:w="9640" w:type="dxa"/>
            <w:tcBorders>
              <w:bottom w:val="single" w:sz="4" w:space="0" w:color="auto"/>
            </w:tcBorders>
            <w:vAlign w:val="center"/>
          </w:tcPr>
          <w:p w:rsidR="006772BA" w:rsidRPr="00557AE1" w:rsidRDefault="006772BA" w:rsidP="006772BA">
            <w:pPr>
              <w:rPr>
                <w:rFonts w:ascii="Calibri" w:hAnsi="Calibri"/>
                <w:sz w:val="18"/>
                <w:szCs w:val="18"/>
              </w:rPr>
            </w:pPr>
            <w:r w:rsidRPr="00557AE1">
              <w:rPr>
                <w:rFonts w:ascii="Calibri" w:hAnsi="Calibri"/>
                <w:sz w:val="18"/>
                <w:szCs w:val="18"/>
              </w:rPr>
              <w:t>Signature:</w:t>
            </w:r>
          </w:p>
        </w:tc>
      </w:tr>
      <w:tr w:rsidR="006772BA" w:rsidRPr="00557AE1" w:rsidTr="006772BA">
        <w:trPr>
          <w:trHeight w:val="432"/>
        </w:trPr>
        <w:tc>
          <w:tcPr>
            <w:tcW w:w="9640" w:type="dxa"/>
            <w:tcBorders>
              <w:top w:val="single" w:sz="4" w:space="0" w:color="auto"/>
              <w:bottom w:val="single" w:sz="4" w:space="0" w:color="auto"/>
            </w:tcBorders>
            <w:vAlign w:val="center"/>
          </w:tcPr>
          <w:p w:rsidR="006772BA" w:rsidRPr="00557AE1" w:rsidRDefault="006772BA" w:rsidP="006772BA">
            <w:pPr>
              <w:rPr>
                <w:rFonts w:ascii="Calibri" w:hAnsi="Calibri"/>
                <w:sz w:val="18"/>
                <w:szCs w:val="18"/>
              </w:rPr>
            </w:pPr>
            <w:r w:rsidRPr="00557AE1">
              <w:rPr>
                <w:rFonts w:ascii="Calibri" w:hAnsi="Calibri"/>
                <w:sz w:val="18"/>
                <w:szCs w:val="18"/>
              </w:rPr>
              <w:t>Date:</w:t>
            </w:r>
          </w:p>
        </w:tc>
      </w:tr>
    </w:tbl>
    <w:p w:rsidR="0078595E" w:rsidRDefault="0078595E" w:rsidP="00E03E57">
      <w:pPr>
        <w:rPr>
          <w:rFonts w:ascii="Calibri" w:hAnsi="Calibri"/>
          <w:b/>
          <w:sz w:val="20"/>
          <w:szCs w:val="20"/>
        </w:rPr>
      </w:pPr>
    </w:p>
    <w:p w:rsidR="003D0C92" w:rsidRPr="00317C50" w:rsidRDefault="003D0C92" w:rsidP="00E03E57">
      <w:pPr>
        <w:rPr>
          <w:rFonts w:ascii="Calibri" w:hAnsi="Calibri"/>
          <w:b/>
          <w:sz w:val="22"/>
          <w:szCs w:val="22"/>
        </w:rPr>
      </w:pPr>
      <w:r w:rsidRPr="00317C50">
        <w:rPr>
          <w:rFonts w:ascii="Calibri" w:hAnsi="Calibri" w:cs="MyriadPro-Semibold"/>
          <w:b/>
          <w:sz w:val="22"/>
          <w:szCs w:val="22"/>
          <w:lang w:eastAsia="en-GB"/>
        </w:rPr>
        <w:t>Closing Date</w:t>
      </w:r>
    </w:p>
    <w:p w:rsidR="003D0C92" w:rsidRDefault="003D0C92" w:rsidP="003D0C92">
      <w:pPr>
        <w:autoSpaceDE w:val="0"/>
        <w:autoSpaceDN w:val="0"/>
        <w:adjustRightInd w:val="0"/>
        <w:jc w:val="both"/>
        <w:rPr>
          <w:rFonts w:ascii="Calibri" w:hAnsi="Calibri" w:cs="MyriadPro-Regular"/>
          <w:sz w:val="22"/>
          <w:szCs w:val="22"/>
          <w:lang w:eastAsia="en-GB"/>
        </w:rPr>
      </w:pPr>
      <w:r w:rsidRPr="00317C50">
        <w:rPr>
          <w:rFonts w:ascii="Calibri" w:hAnsi="Calibri" w:cs="MyriadPro-Regular"/>
          <w:sz w:val="22"/>
          <w:szCs w:val="22"/>
          <w:lang w:eastAsia="en-GB"/>
        </w:rPr>
        <w:t xml:space="preserve">The closing date for entries is </w:t>
      </w:r>
      <w:r w:rsidR="005B71D2" w:rsidRPr="00317C50">
        <w:rPr>
          <w:rFonts w:ascii="Calibri" w:hAnsi="Calibri" w:cs="MyriadPro-Regular"/>
          <w:sz w:val="22"/>
          <w:szCs w:val="22"/>
          <w:lang w:eastAsia="en-GB"/>
        </w:rPr>
        <w:t>1</w:t>
      </w:r>
      <w:r w:rsidR="002E77DD">
        <w:rPr>
          <w:rFonts w:ascii="Calibri" w:hAnsi="Calibri" w:cs="MyriadPro-Regular"/>
          <w:sz w:val="22"/>
          <w:szCs w:val="22"/>
          <w:lang w:eastAsia="en-GB"/>
        </w:rPr>
        <w:t>4</w:t>
      </w:r>
      <w:r w:rsidRPr="00317C50">
        <w:rPr>
          <w:rFonts w:ascii="Calibri" w:hAnsi="Calibri" w:cs="MyriadPro-Regular"/>
          <w:sz w:val="22"/>
          <w:szCs w:val="22"/>
          <w:vertAlign w:val="superscript"/>
          <w:lang w:eastAsia="en-GB"/>
        </w:rPr>
        <w:t>th</w:t>
      </w:r>
      <w:r w:rsidRPr="00317C50">
        <w:rPr>
          <w:rFonts w:ascii="Calibri" w:hAnsi="Calibri" w:cs="MyriadPro-Regular"/>
          <w:sz w:val="22"/>
          <w:szCs w:val="22"/>
          <w:lang w:eastAsia="en-GB"/>
        </w:rPr>
        <w:t xml:space="preserve"> </w:t>
      </w:r>
      <w:r w:rsidR="005B71D2" w:rsidRPr="00317C50">
        <w:rPr>
          <w:rFonts w:ascii="Calibri" w:hAnsi="Calibri" w:cs="MyriadPro-Regular"/>
          <w:sz w:val="22"/>
          <w:szCs w:val="22"/>
          <w:lang w:eastAsia="en-GB"/>
        </w:rPr>
        <w:t>September</w:t>
      </w:r>
      <w:r w:rsidR="002E77DD">
        <w:rPr>
          <w:rFonts w:ascii="Calibri" w:hAnsi="Calibri" w:cs="MyriadPro-Regular"/>
          <w:sz w:val="22"/>
          <w:szCs w:val="22"/>
          <w:lang w:eastAsia="en-GB"/>
        </w:rPr>
        <w:t xml:space="preserve"> 2012</w:t>
      </w:r>
      <w:r w:rsidR="00A6379F">
        <w:rPr>
          <w:rFonts w:ascii="Calibri" w:hAnsi="Calibri" w:cs="MyriadPro-Regular"/>
          <w:sz w:val="22"/>
          <w:szCs w:val="22"/>
          <w:lang w:eastAsia="en-GB"/>
        </w:rPr>
        <w:t xml:space="preserve">.  </w:t>
      </w:r>
      <w:r w:rsidRPr="00317C50">
        <w:rPr>
          <w:rFonts w:ascii="Calibri" w:hAnsi="Calibri" w:cs="MyriadPro-Regular"/>
          <w:sz w:val="22"/>
          <w:szCs w:val="22"/>
          <w:lang w:eastAsia="en-GB"/>
        </w:rPr>
        <w:t>Completed forms should be submitted to</w:t>
      </w:r>
      <w:r w:rsidR="002E77DD">
        <w:rPr>
          <w:rFonts w:ascii="Calibri" w:hAnsi="Calibri" w:cs="MyriadPro-Regular"/>
          <w:sz w:val="22"/>
          <w:szCs w:val="22"/>
          <w:lang w:eastAsia="en-GB"/>
        </w:rPr>
        <w:t xml:space="preserve">: </w:t>
      </w:r>
      <w:r w:rsidR="00A6379F">
        <w:rPr>
          <w:rFonts w:ascii="Calibri" w:hAnsi="Calibri" w:cs="MyriadPro-Regular"/>
          <w:sz w:val="22"/>
          <w:szCs w:val="22"/>
          <w:lang w:eastAsia="en-GB"/>
        </w:rPr>
        <w:t xml:space="preserve">Zoe Desoer via email </w:t>
      </w:r>
      <w:hyperlink r:id="rId11" w:history="1">
        <w:r w:rsidR="00A6379F" w:rsidRPr="00CE2EA1">
          <w:rPr>
            <w:rStyle w:val="Hyperlink"/>
            <w:rFonts w:ascii="Calibri" w:hAnsi="Calibri" w:cs="MyriadPro-Regular"/>
            <w:sz w:val="22"/>
            <w:szCs w:val="22"/>
            <w:lang w:eastAsia="en-GB"/>
          </w:rPr>
          <w:t>z.desoer@nwautoalliance.com</w:t>
        </w:r>
      </w:hyperlink>
      <w:r w:rsidR="00A6379F">
        <w:rPr>
          <w:rFonts w:ascii="Calibri" w:hAnsi="Calibri" w:cs="MyriadPro-Regular"/>
          <w:sz w:val="22"/>
          <w:szCs w:val="22"/>
          <w:lang w:eastAsia="en-GB"/>
        </w:rPr>
        <w:t xml:space="preserve"> </w:t>
      </w:r>
    </w:p>
    <w:p w:rsidR="00A6379F" w:rsidRPr="00317C50" w:rsidRDefault="00A6379F" w:rsidP="003D0C92">
      <w:pPr>
        <w:autoSpaceDE w:val="0"/>
        <w:autoSpaceDN w:val="0"/>
        <w:adjustRightInd w:val="0"/>
        <w:jc w:val="both"/>
        <w:rPr>
          <w:rFonts w:ascii="Calibri" w:hAnsi="Calibri" w:cs="MyriadPro-Semibold"/>
          <w:sz w:val="22"/>
          <w:szCs w:val="22"/>
          <w:lang w:eastAsia="en-GB"/>
        </w:rPr>
      </w:pPr>
    </w:p>
    <w:p w:rsidR="003D0C92" w:rsidRPr="00317C50" w:rsidRDefault="003D0C92" w:rsidP="003D0C92">
      <w:pPr>
        <w:autoSpaceDE w:val="0"/>
        <w:autoSpaceDN w:val="0"/>
        <w:adjustRightInd w:val="0"/>
        <w:jc w:val="both"/>
        <w:rPr>
          <w:rFonts w:ascii="Calibri" w:hAnsi="Calibri" w:cs="MyriadPro-Semibold"/>
          <w:b/>
          <w:sz w:val="22"/>
          <w:szCs w:val="22"/>
          <w:lang w:eastAsia="en-GB"/>
        </w:rPr>
      </w:pPr>
      <w:r w:rsidRPr="00317C50">
        <w:rPr>
          <w:rFonts w:ascii="Calibri" w:hAnsi="Calibri" w:cs="MyriadPro-Semibold"/>
          <w:b/>
          <w:sz w:val="22"/>
          <w:szCs w:val="22"/>
          <w:lang w:eastAsia="en-GB"/>
        </w:rPr>
        <w:t>Conditions of Entry</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All entries must be submitted on the application form in electronic format.</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All entries must represent projects carried out in the last 18 months.</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The closing date for receipt</w:t>
      </w:r>
      <w:r w:rsidR="002E77DD">
        <w:rPr>
          <w:rFonts w:ascii="Calibri" w:hAnsi="Calibri" w:cs="MyriadPro-Regular"/>
          <w:sz w:val="22"/>
          <w:szCs w:val="22"/>
          <w:lang w:eastAsia="en-GB"/>
        </w:rPr>
        <w:t xml:space="preserve"> of completed applications is 14</w:t>
      </w:r>
      <w:r w:rsidRPr="00317C50">
        <w:rPr>
          <w:rFonts w:ascii="Calibri" w:hAnsi="Calibri" w:cs="MyriadPro-Regular"/>
          <w:sz w:val="22"/>
          <w:szCs w:val="22"/>
          <w:lang w:eastAsia="en-GB"/>
        </w:rPr>
        <w:t>th September 20</w:t>
      </w:r>
      <w:r w:rsidR="002E77DD">
        <w:rPr>
          <w:rFonts w:ascii="Calibri" w:hAnsi="Calibri" w:cs="MyriadPro-Regular"/>
          <w:sz w:val="22"/>
          <w:szCs w:val="22"/>
          <w:lang w:eastAsia="en-GB"/>
        </w:rPr>
        <w:t>12</w:t>
      </w:r>
      <w:r w:rsidR="00072E35">
        <w:rPr>
          <w:rFonts w:ascii="Calibri" w:hAnsi="Calibri" w:cs="MyriadPro-Regular"/>
          <w:sz w:val="22"/>
          <w:szCs w:val="22"/>
          <w:lang w:eastAsia="en-GB"/>
        </w:rPr>
        <w:t>.</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 xml:space="preserve">The Awards are open to all </w:t>
      </w:r>
      <w:r w:rsidR="00A6379F">
        <w:rPr>
          <w:rFonts w:ascii="Calibri" w:hAnsi="Calibri" w:cs="MyriadPro-Regular"/>
          <w:sz w:val="22"/>
          <w:szCs w:val="22"/>
          <w:lang w:eastAsia="en-GB"/>
        </w:rPr>
        <w:t xml:space="preserve">businesses located within Cumbria, Lancashire, Cheshire, </w:t>
      </w:r>
      <w:proofErr w:type="gramStart"/>
      <w:r w:rsidR="00A6379F">
        <w:rPr>
          <w:rFonts w:ascii="Calibri" w:hAnsi="Calibri" w:cs="MyriadPro-Regular"/>
          <w:sz w:val="22"/>
          <w:szCs w:val="22"/>
          <w:lang w:eastAsia="en-GB"/>
        </w:rPr>
        <w:t>Merseyside</w:t>
      </w:r>
      <w:proofErr w:type="gramEnd"/>
      <w:r w:rsidR="00A6379F">
        <w:rPr>
          <w:rFonts w:ascii="Calibri" w:hAnsi="Calibri" w:cs="MyriadPro-Regular"/>
          <w:sz w:val="22"/>
          <w:szCs w:val="22"/>
          <w:lang w:eastAsia="en-GB"/>
        </w:rPr>
        <w:t xml:space="preserve"> &amp; Greater Manchester</w:t>
      </w:r>
      <w:r w:rsidRPr="00317C50">
        <w:rPr>
          <w:rFonts w:ascii="Calibri" w:hAnsi="Calibri" w:cs="MyriadPro-Regular"/>
          <w:sz w:val="22"/>
          <w:szCs w:val="22"/>
          <w:lang w:eastAsia="en-GB"/>
        </w:rPr>
        <w:t>.</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Applicants must address the criteria established for each category, against which the judg</w:t>
      </w:r>
      <w:r w:rsidR="00A6379F">
        <w:rPr>
          <w:rFonts w:ascii="Calibri" w:hAnsi="Calibri" w:cs="MyriadPro-Regular"/>
          <w:sz w:val="22"/>
          <w:szCs w:val="22"/>
          <w:lang w:eastAsia="en-GB"/>
        </w:rPr>
        <w:t>es will make their decisions.</w:t>
      </w:r>
    </w:p>
    <w:p w:rsidR="005B71D2" w:rsidRPr="00317C50" w:rsidRDefault="005B71D2" w:rsidP="00317C50">
      <w:pPr>
        <w:numPr>
          <w:ilvl w:val="0"/>
          <w:numId w:val="6"/>
        </w:numPr>
        <w:autoSpaceDE w:val="0"/>
        <w:autoSpaceDN w:val="0"/>
        <w:adjustRightInd w:val="0"/>
        <w:rPr>
          <w:rFonts w:ascii="Calibri" w:hAnsi="Calibri" w:cs="MyriadPro-Regular"/>
          <w:sz w:val="22"/>
          <w:szCs w:val="22"/>
          <w:lang w:eastAsia="en-GB"/>
        </w:rPr>
      </w:pPr>
      <w:r w:rsidRPr="00317C50">
        <w:rPr>
          <w:rFonts w:ascii="Calibri" w:hAnsi="Calibri" w:cs="MyriadPro-Regular"/>
          <w:sz w:val="22"/>
          <w:szCs w:val="22"/>
          <w:lang w:eastAsia="en-GB"/>
        </w:rPr>
        <w:t>The judges’ decision is final.</w:t>
      </w:r>
    </w:p>
    <w:p w:rsidR="003D0C92" w:rsidRPr="00317C50" w:rsidRDefault="005B71D2" w:rsidP="00317C50">
      <w:pPr>
        <w:numPr>
          <w:ilvl w:val="0"/>
          <w:numId w:val="6"/>
        </w:numPr>
        <w:autoSpaceDE w:val="0"/>
        <w:autoSpaceDN w:val="0"/>
        <w:adjustRightInd w:val="0"/>
        <w:jc w:val="both"/>
        <w:rPr>
          <w:rFonts w:ascii="Calibri" w:hAnsi="Calibri" w:cs="MyriadPro-Semibold"/>
          <w:sz w:val="22"/>
          <w:szCs w:val="22"/>
          <w:lang w:eastAsia="en-GB"/>
        </w:rPr>
      </w:pPr>
      <w:r w:rsidRPr="00317C50">
        <w:rPr>
          <w:rFonts w:ascii="Calibri" w:hAnsi="Calibri" w:cs="MyriadPro-Regular"/>
          <w:sz w:val="22"/>
          <w:szCs w:val="22"/>
          <w:lang w:eastAsia="en-GB"/>
        </w:rPr>
        <w:t>A project can only be entered in one category</w:t>
      </w:r>
      <w:r w:rsidR="008C04EF">
        <w:rPr>
          <w:rFonts w:ascii="Calibri" w:hAnsi="Calibri" w:cs="MyriadPro-Regular"/>
          <w:sz w:val="22"/>
          <w:szCs w:val="22"/>
          <w:lang w:eastAsia="en-GB"/>
        </w:rPr>
        <w:t>.</w:t>
      </w:r>
    </w:p>
    <w:p w:rsidR="005B71D2" w:rsidRPr="00317C50" w:rsidRDefault="005B71D2" w:rsidP="003D0C92">
      <w:pPr>
        <w:autoSpaceDE w:val="0"/>
        <w:autoSpaceDN w:val="0"/>
        <w:adjustRightInd w:val="0"/>
        <w:jc w:val="both"/>
        <w:rPr>
          <w:rFonts w:ascii="Calibri" w:hAnsi="Calibri" w:cs="MyriadPro-Semibold"/>
          <w:b/>
          <w:sz w:val="22"/>
          <w:szCs w:val="22"/>
          <w:lang w:eastAsia="en-GB"/>
        </w:rPr>
      </w:pPr>
    </w:p>
    <w:p w:rsidR="003D0C92" w:rsidRPr="00317C50" w:rsidRDefault="003D0C92" w:rsidP="003D0C92">
      <w:pPr>
        <w:autoSpaceDE w:val="0"/>
        <w:autoSpaceDN w:val="0"/>
        <w:adjustRightInd w:val="0"/>
        <w:jc w:val="both"/>
        <w:rPr>
          <w:rFonts w:ascii="Calibri" w:hAnsi="Calibri" w:cs="MyriadPro-Semibold"/>
          <w:b/>
          <w:sz w:val="22"/>
          <w:szCs w:val="22"/>
          <w:lang w:eastAsia="en-GB"/>
        </w:rPr>
      </w:pPr>
      <w:r w:rsidRPr="00317C50">
        <w:rPr>
          <w:rFonts w:ascii="Calibri" w:hAnsi="Calibri" w:cs="MyriadPro-Semibold"/>
          <w:b/>
          <w:sz w:val="22"/>
          <w:szCs w:val="22"/>
          <w:lang w:eastAsia="en-GB"/>
        </w:rPr>
        <w:t>Judging</w:t>
      </w:r>
    </w:p>
    <w:p w:rsidR="003D0C92" w:rsidRPr="00317C50" w:rsidRDefault="00A6379F" w:rsidP="00E03E57">
      <w:pPr>
        <w:numPr>
          <w:ilvl w:val="0"/>
          <w:numId w:val="3"/>
        </w:numPr>
        <w:autoSpaceDE w:val="0"/>
        <w:autoSpaceDN w:val="0"/>
        <w:adjustRightInd w:val="0"/>
        <w:jc w:val="both"/>
        <w:rPr>
          <w:rFonts w:ascii="Calibri" w:hAnsi="Calibri" w:cs="MyriadPro-Regular"/>
          <w:sz w:val="22"/>
          <w:szCs w:val="22"/>
          <w:lang w:eastAsia="en-GB"/>
        </w:rPr>
      </w:pPr>
      <w:r>
        <w:rPr>
          <w:rFonts w:ascii="Calibri" w:hAnsi="Calibri" w:cs="MyriadPro-Regular"/>
          <w:sz w:val="22"/>
          <w:szCs w:val="22"/>
          <w:lang w:eastAsia="en-GB"/>
        </w:rPr>
        <w:t>NAA</w:t>
      </w:r>
      <w:r w:rsidR="003D0C92" w:rsidRPr="00317C50">
        <w:rPr>
          <w:rFonts w:ascii="Calibri" w:hAnsi="Calibri" w:cs="MyriadPro-Regular"/>
          <w:sz w:val="22"/>
          <w:szCs w:val="22"/>
          <w:lang w:eastAsia="en-GB"/>
        </w:rPr>
        <w:t xml:space="preserve"> will appoint a panel of judges from sponsors and experts in the individual categories.</w:t>
      </w:r>
    </w:p>
    <w:p w:rsidR="003D0C92" w:rsidRPr="00317C50" w:rsidRDefault="003D0C92" w:rsidP="00E03E57">
      <w:pPr>
        <w:numPr>
          <w:ilvl w:val="0"/>
          <w:numId w:val="3"/>
        </w:numPr>
        <w:autoSpaceDE w:val="0"/>
        <w:autoSpaceDN w:val="0"/>
        <w:adjustRightInd w:val="0"/>
        <w:jc w:val="both"/>
        <w:rPr>
          <w:rFonts w:ascii="Calibri" w:hAnsi="Calibri" w:cs="MyriadPro-Regular"/>
          <w:sz w:val="22"/>
          <w:szCs w:val="22"/>
          <w:lang w:eastAsia="en-GB"/>
        </w:rPr>
      </w:pPr>
      <w:r w:rsidRPr="00317C50">
        <w:rPr>
          <w:rFonts w:ascii="Calibri" w:hAnsi="Calibri" w:cs="MyriadPro-Regular"/>
          <w:sz w:val="22"/>
          <w:szCs w:val="22"/>
          <w:lang w:eastAsia="en-GB"/>
        </w:rPr>
        <w:t xml:space="preserve">The judges will shortlist </w:t>
      </w:r>
      <w:r w:rsidR="00813063">
        <w:rPr>
          <w:rFonts w:ascii="Calibri" w:hAnsi="Calibri" w:cs="MyriadPro-Regular"/>
          <w:sz w:val="22"/>
          <w:szCs w:val="22"/>
          <w:lang w:eastAsia="en-GB"/>
        </w:rPr>
        <w:t xml:space="preserve">a minimum of </w:t>
      </w:r>
      <w:r w:rsidR="00317C50">
        <w:rPr>
          <w:rFonts w:ascii="Calibri" w:hAnsi="Calibri" w:cs="MyriadPro-Regular"/>
          <w:sz w:val="22"/>
          <w:szCs w:val="22"/>
          <w:lang w:eastAsia="en-GB"/>
        </w:rPr>
        <w:t>3</w:t>
      </w:r>
      <w:r w:rsidRPr="00317C50">
        <w:rPr>
          <w:rFonts w:ascii="Calibri" w:hAnsi="Calibri" w:cs="MyriadPro-Regular"/>
          <w:sz w:val="22"/>
          <w:szCs w:val="22"/>
          <w:lang w:eastAsia="en-GB"/>
        </w:rPr>
        <w:t xml:space="preserve"> finalists in each category and the winners will be announced at the Awards ceremony on </w:t>
      </w:r>
      <w:r w:rsidR="002E77DD">
        <w:rPr>
          <w:rFonts w:ascii="Calibri" w:hAnsi="Calibri" w:cs="MyriadPro-Regular"/>
          <w:sz w:val="22"/>
          <w:szCs w:val="22"/>
          <w:lang w:eastAsia="en-GB"/>
        </w:rPr>
        <w:t>18</w:t>
      </w:r>
      <w:r w:rsidR="002E77DD" w:rsidRPr="002E77DD">
        <w:rPr>
          <w:rFonts w:ascii="Calibri" w:hAnsi="Calibri" w:cs="MyriadPro-Regular"/>
          <w:sz w:val="22"/>
          <w:szCs w:val="22"/>
          <w:vertAlign w:val="superscript"/>
          <w:lang w:eastAsia="en-GB"/>
        </w:rPr>
        <w:t>th</w:t>
      </w:r>
      <w:r w:rsidR="002E77DD">
        <w:rPr>
          <w:rFonts w:ascii="Calibri" w:hAnsi="Calibri" w:cs="MyriadPro-Regular"/>
          <w:sz w:val="22"/>
          <w:szCs w:val="22"/>
          <w:lang w:eastAsia="en-GB"/>
        </w:rPr>
        <w:t xml:space="preserve"> October 2012</w:t>
      </w:r>
      <w:r w:rsidRPr="00317C50">
        <w:rPr>
          <w:rFonts w:ascii="Calibri" w:hAnsi="Calibri" w:cs="MyriadPro-Regular"/>
          <w:sz w:val="22"/>
          <w:szCs w:val="22"/>
          <w:lang w:eastAsia="en-GB"/>
        </w:rPr>
        <w:t>.</w:t>
      </w:r>
    </w:p>
    <w:p w:rsidR="00B177B8" w:rsidRPr="00317C50" w:rsidRDefault="003D0C92" w:rsidP="00E03E57">
      <w:pPr>
        <w:numPr>
          <w:ilvl w:val="0"/>
          <w:numId w:val="3"/>
        </w:numPr>
        <w:jc w:val="both"/>
        <w:rPr>
          <w:rFonts w:ascii="Calibri" w:hAnsi="Calibri"/>
          <w:sz w:val="22"/>
          <w:szCs w:val="22"/>
        </w:rPr>
      </w:pPr>
      <w:r w:rsidRPr="00317C50">
        <w:rPr>
          <w:rFonts w:ascii="Calibri" w:hAnsi="Calibri" w:cs="MyriadPro-Regular"/>
          <w:sz w:val="22"/>
          <w:szCs w:val="22"/>
          <w:lang w:eastAsia="en-GB"/>
        </w:rPr>
        <w:t>Applicants may be contacted for further information or matters of clarification.</w:t>
      </w:r>
    </w:p>
    <w:p w:rsidR="003D0C92" w:rsidRPr="00317C50" w:rsidRDefault="003D0C92" w:rsidP="003D0C92">
      <w:pPr>
        <w:jc w:val="both"/>
        <w:rPr>
          <w:rFonts w:ascii="Calibri" w:hAnsi="Calibri"/>
          <w:sz w:val="22"/>
          <w:szCs w:val="22"/>
        </w:rPr>
      </w:pPr>
    </w:p>
    <w:p w:rsidR="00B177B8" w:rsidRPr="00317C50" w:rsidRDefault="00E03E57" w:rsidP="003D0C92">
      <w:pPr>
        <w:jc w:val="both"/>
        <w:rPr>
          <w:rFonts w:ascii="Calibri" w:hAnsi="Calibri"/>
          <w:sz w:val="22"/>
          <w:szCs w:val="22"/>
        </w:rPr>
      </w:pPr>
      <w:r w:rsidRPr="00317C50">
        <w:rPr>
          <w:rFonts w:ascii="Calibri" w:hAnsi="Calibri"/>
          <w:b/>
          <w:sz w:val="22"/>
          <w:szCs w:val="22"/>
        </w:rPr>
        <w:t>If you have any q</w:t>
      </w:r>
      <w:r w:rsidR="00B177B8" w:rsidRPr="00317C50">
        <w:rPr>
          <w:rFonts w:ascii="Calibri" w:hAnsi="Calibri"/>
          <w:b/>
          <w:sz w:val="22"/>
          <w:szCs w:val="22"/>
        </w:rPr>
        <w:t>ueries</w:t>
      </w:r>
      <w:r w:rsidR="00B177B8" w:rsidRPr="00317C50">
        <w:rPr>
          <w:rFonts w:ascii="Calibri" w:hAnsi="Calibri"/>
          <w:sz w:val="22"/>
          <w:szCs w:val="22"/>
        </w:rPr>
        <w:t xml:space="preserve"> relating to any aspects </w:t>
      </w:r>
      <w:r w:rsidRPr="00317C50">
        <w:rPr>
          <w:rFonts w:ascii="Calibri" w:hAnsi="Calibri"/>
          <w:sz w:val="22"/>
          <w:szCs w:val="22"/>
        </w:rPr>
        <w:t>of</w:t>
      </w:r>
      <w:r w:rsidR="00B177B8" w:rsidRPr="00317C50">
        <w:rPr>
          <w:rFonts w:ascii="Calibri" w:hAnsi="Calibri"/>
          <w:sz w:val="22"/>
          <w:szCs w:val="22"/>
        </w:rPr>
        <w:t xml:space="preserve"> the competition please contact </w:t>
      </w:r>
      <w:r w:rsidR="00A6379F">
        <w:rPr>
          <w:rFonts w:ascii="Calibri" w:hAnsi="Calibri"/>
          <w:sz w:val="22"/>
          <w:szCs w:val="22"/>
        </w:rPr>
        <w:t>Zoe Desoer</w:t>
      </w:r>
      <w:r w:rsidR="00B177B8" w:rsidRPr="00317C50">
        <w:rPr>
          <w:rFonts w:ascii="Calibri" w:hAnsi="Calibri"/>
          <w:sz w:val="22"/>
          <w:szCs w:val="22"/>
        </w:rPr>
        <w:t xml:space="preserve"> </w:t>
      </w:r>
    </w:p>
    <w:p w:rsidR="00F65D8A" w:rsidRPr="00317C50" w:rsidRDefault="00F65D8A" w:rsidP="00EF29C7">
      <w:pPr>
        <w:rPr>
          <w:rFonts w:ascii="Calibri" w:hAnsi="Calibri"/>
          <w:sz w:val="22"/>
          <w:szCs w:val="22"/>
        </w:rPr>
      </w:pPr>
    </w:p>
    <w:p w:rsidR="00DD6CA5" w:rsidRDefault="00DD6CA5" w:rsidP="00EF29C7">
      <w:pPr>
        <w:rPr>
          <w:rFonts w:ascii="Calibri" w:hAnsi="Calibri"/>
          <w:sz w:val="22"/>
          <w:szCs w:val="22"/>
        </w:rPr>
      </w:pPr>
    </w:p>
    <w:sectPr w:rsidR="00DD6CA5" w:rsidSect="006740D0">
      <w:headerReference w:type="default" r:id="rId12"/>
      <w:footerReference w:type="default" r:id="rId13"/>
      <w:pgSz w:w="12240" w:h="15840"/>
      <w:pgMar w:top="1418" w:right="760" w:bottom="1134" w:left="1440" w:header="709" w:footer="9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FA" w:rsidRDefault="001D41FA">
      <w:r>
        <w:separator/>
      </w:r>
    </w:p>
  </w:endnote>
  <w:endnote w:type="continuationSeparator" w:id="0">
    <w:p w:rsidR="001D41FA" w:rsidRDefault="001D41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Pro-Sem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C5" w:rsidRDefault="00635144" w:rsidP="00CE4997">
    <w:pPr>
      <w:pStyle w:val="Footer"/>
      <w:tabs>
        <w:tab w:val="clear" w:pos="4153"/>
        <w:tab w:val="clear" w:pos="8306"/>
        <w:tab w:val="right" w:pos="9360"/>
      </w:tabs>
      <w:ind w:left="-426" w:hanging="426"/>
      <w:rPr>
        <w:rFonts w:ascii="Verdana" w:hAnsi="Verdana"/>
        <w:sz w:val="16"/>
        <w:szCs w:val="16"/>
      </w:rPr>
    </w:pPr>
    <w:r>
      <w:rPr>
        <w:noProof/>
        <w:lang w:eastAsia="en-GB"/>
      </w:rPr>
      <w:drawing>
        <wp:anchor distT="0" distB="0" distL="114300" distR="114300" simplePos="0" relativeHeight="251656704" behindDoc="1" locked="0" layoutInCell="1" allowOverlap="1">
          <wp:simplePos x="0" y="0"/>
          <wp:positionH relativeFrom="column">
            <wp:posOffset>2176145</wp:posOffset>
          </wp:positionH>
          <wp:positionV relativeFrom="paragraph">
            <wp:posOffset>1267460</wp:posOffset>
          </wp:positionV>
          <wp:extent cx="1608455" cy="264160"/>
          <wp:effectExtent l="19050" t="0" r="0" b="0"/>
          <wp:wrapNone/>
          <wp:docPr id="2" name="Picture 2" descr="http://t0.gstatic.com/images?q=tbn:ANd9GcTyyVwt06AIrS-KsQzbXXQuje98cqfIL_Ll0oMKyJB2VZJ3Er_fG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yyVwt06AIrS-KsQzbXXQuje98cqfIL_Ll0oMKyJB2VZJ3Er_fGA">
                    <a:hlinkClick r:id="rId1"/>
                  </pic:cNvPr>
                  <pic:cNvPicPr>
                    <a:picLocks noChangeAspect="1" noChangeArrowheads="1"/>
                  </pic:cNvPicPr>
                </pic:nvPicPr>
                <pic:blipFill>
                  <a:blip r:embed="rId2" r:link="rId3"/>
                  <a:srcRect/>
                  <a:stretch>
                    <a:fillRect/>
                  </a:stretch>
                </pic:blipFill>
                <pic:spPr bwMode="auto">
                  <a:xfrm>
                    <a:off x="0" y="0"/>
                    <a:ext cx="1608455" cy="2641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FA" w:rsidRDefault="001D41FA">
      <w:r>
        <w:separator/>
      </w:r>
    </w:p>
  </w:footnote>
  <w:footnote w:type="continuationSeparator" w:id="0">
    <w:p w:rsidR="001D41FA" w:rsidRDefault="001D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6C5" w:rsidRDefault="002516C5" w:rsidP="007729A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1B6A"/>
    <w:multiLevelType w:val="hybridMultilevel"/>
    <w:tmpl w:val="F5B4C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4051B6"/>
    <w:multiLevelType w:val="hybridMultilevel"/>
    <w:tmpl w:val="EF368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8E43E7E"/>
    <w:multiLevelType w:val="hybridMultilevel"/>
    <w:tmpl w:val="473068B6"/>
    <w:lvl w:ilvl="0" w:tplc="CB564682">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A64BB0"/>
    <w:multiLevelType w:val="hybridMultilevel"/>
    <w:tmpl w:val="7FC2A10C"/>
    <w:lvl w:ilvl="0" w:tplc="08090001">
      <w:start w:val="1"/>
      <w:numFmt w:val="bullet"/>
      <w:lvlText w:val=""/>
      <w:lvlJc w:val="left"/>
      <w:pPr>
        <w:ind w:left="360" w:hanging="360"/>
      </w:pPr>
      <w:rPr>
        <w:rFonts w:ascii="Symbol" w:hAnsi="Symbol" w:hint="default"/>
      </w:rPr>
    </w:lvl>
    <w:lvl w:ilvl="1" w:tplc="C62ADD78">
      <w:numFmt w:val="bullet"/>
      <w:lvlText w:val="-"/>
      <w:lvlJc w:val="left"/>
      <w:pPr>
        <w:ind w:left="1080" w:hanging="360"/>
      </w:pPr>
      <w:rPr>
        <w:rFonts w:ascii="Calibri" w:eastAsia="Times New Roman" w:hAnsi="Calibri" w:cs="MyriadPro-Regular"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8821DFD"/>
    <w:multiLevelType w:val="hybridMultilevel"/>
    <w:tmpl w:val="3C24A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7754A3"/>
    <w:multiLevelType w:val="hybridMultilevel"/>
    <w:tmpl w:val="61D6B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00299E"/>
    <w:multiLevelType w:val="hybridMultilevel"/>
    <w:tmpl w:val="BBCA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1B70D8"/>
    <w:multiLevelType w:val="hybridMultilevel"/>
    <w:tmpl w:val="D13E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E77F17"/>
    <w:multiLevelType w:val="hybridMultilevel"/>
    <w:tmpl w:val="B860C9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0"/>
  </w:num>
  <w:num w:numId="6">
    <w:abstractNumId w:val="4"/>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stylePaneFormatFilter w:val="3F01"/>
  <w:defaultTabStop w:val="720"/>
  <w:characterSpacingControl w:val="doNotCompress"/>
  <w:hdrShapeDefaults>
    <o:shapedefaults v:ext="edit" spidmax="8194"/>
  </w:hdrShapeDefaults>
  <w:footnotePr>
    <w:footnote w:id="-1"/>
    <w:footnote w:id="0"/>
  </w:footnotePr>
  <w:endnotePr>
    <w:endnote w:id="-1"/>
    <w:endnote w:id="0"/>
  </w:endnotePr>
  <w:compat/>
  <w:rsids>
    <w:rsidRoot w:val="000A4851"/>
    <w:rsid w:val="00013E68"/>
    <w:rsid w:val="00016B93"/>
    <w:rsid w:val="00023B8A"/>
    <w:rsid w:val="00025897"/>
    <w:rsid w:val="00035110"/>
    <w:rsid w:val="00043C3B"/>
    <w:rsid w:val="0005113F"/>
    <w:rsid w:val="00072E35"/>
    <w:rsid w:val="00082DA1"/>
    <w:rsid w:val="00084F87"/>
    <w:rsid w:val="00091D8E"/>
    <w:rsid w:val="000A192B"/>
    <w:rsid w:val="000A4851"/>
    <w:rsid w:val="000C740B"/>
    <w:rsid w:val="000D2627"/>
    <w:rsid w:val="000E6E24"/>
    <w:rsid w:val="000E7634"/>
    <w:rsid w:val="000F5A4F"/>
    <w:rsid w:val="001016F3"/>
    <w:rsid w:val="00116966"/>
    <w:rsid w:val="00126A08"/>
    <w:rsid w:val="00131687"/>
    <w:rsid w:val="00143B79"/>
    <w:rsid w:val="00150301"/>
    <w:rsid w:val="0017368B"/>
    <w:rsid w:val="00175D73"/>
    <w:rsid w:val="00187872"/>
    <w:rsid w:val="001901B5"/>
    <w:rsid w:val="00194553"/>
    <w:rsid w:val="001978A5"/>
    <w:rsid w:val="001A0C3D"/>
    <w:rsid w:val="001B0F34"/>
    <w:rsid w:val="001D41FA"/>
    <w:rsid w:val="001D6C79"/>
    <w:rsid w:val="001D7C0B"/>
    <w:rsid w:val="00200671"/>
    <w:rsid w:val="002227C7"/>
    <w:rsid w:val="002423F7"/>
    <w:rsid w:val="00245F63"/>
    <w:rsid w:val="002516C5"/>
    <w:rsid w:val="002619FC"/>
    <w:rsid w:val="00262854"/>
    <w:rsid w:val="00280958"/>
    <w:rsid w:val="00290DA3"/>
    <w:rsid w:val="002B010A"/>
    <w:rsid w:val="002B42FE"/>
    <w:rsid w:val="002C3146"/>
    <w:rsid w:val="002D2867"/>
    <w:rsid w:val="002E77DD"/>
    <w:rsid w:val="00304EC2"/>
    <w:rsid w:val="00304FD3"/>
    <w:rsid w:val="00314915"/>
    <w:rsid w:val="00317C50"/>
    <w:rsid w:val="0032313A"/>
    <w:rsid w:val="00335B7C"/>
    <w:rsid w:val="003541B5"/>
    <w:rsid w:val="003B075D"/>
    <w:rsid w:val="003B2934"/>
    <w:rsid w:val="003D0C92"/>
    <w:rsid w:val="0042482C"/>
    <w:rsid w:val="0043378C"/>
    <w:rsid w:val="00444BC5"/>
    <w:rsid w:val="0047362E"/>
    <w:rsid w:val="0048726F"/>
    <w:rsid w:val="00493846"/>
    <w:rsid w:val="004A017F"/>
    <w:rsid w:val="004A14FD"/>
    <w:rsid w:val="004B4748"/>
    <w:rsid w:val="004C1324"/>
    <w:rsid w:val="0051273E"/>
    <w:rsid w:val="0052342B"/>
    <w:rsid w:val="0053459A"/>
    <w:rsid w:val="0055553F"/>
    <w:rsid w:val="00557AE1"/>
    <w:rsid w:val="00573ABE"/>
    <w:rsid w:val="005770BA"/>
    <w:rsid w:val="00585731"/>
    <w:rsid w:val="00586390"/>
    <w:rsid w:val="005B62F0"/>
    <w:rsid w:val="005B71D2"/>
    <w:rsid w:val="005C3D7D"/>
    <w:rsid w:val="005E2259"/>
    <w:rsid w:val="005E5C62"/>
    <w:rsid w:val="005E6A7B"/>
    <w:rsid w:val="00607186"/>
    <w:rsid w:val="00612544"/>
    <w:rsid w:val="00635144"/>
    <w:rsid w:val="00643922"/>
    <w:rsid w:val="00670EDA"/>
    <w:rsid w:val="006740D0"/>
    <w:rsid w:val="006772BA"/>
    <w:rsid w:val="00683774"/>
    <w:rsid w:val="0069485A"/>
    <w:rsid w:val="00696664"/>
    <w:rsid w:val="006C0F8F"/>
    <w:rsid w:val="006D36A2"/>
    <w:rsid w:val="006F2210"/>
    <w:rsid w:val="006F35EF"/>
    <w:rsid w:val="00707D62"/>
    <w:rsid w:val="0071132C"/>
    <w:rsid w:val="00723C97"/>
    <w:rsid w:val="007329A7"/>
    <w:rsid w:val="0076273E"/>
    <w:rsid w:val="007716C8"/>
    <w:rsid w:val="007729A4"/>
    <w:rsid w:val="00772B15"/>
    <w:rsid w:val="00772E6E"/>
    <w:rsid w:val="00777DDF"/>
    <w:rsid w:val="00777DFA"/>
    <w:rsid w:val="0078595E"/>
    <w:rsid w:val="00792E67"/>
    <w:rsid w:val="007A6A98"/>
    <w:rsid w:val="007A76C1"/>
    <w:rsid w:val="007B1636"/>
    <w:rsid w:val="007B3766"/>
    <w:rsid w:val="007B5A79"/>
    <w:rsid w:val="007D2525"/>
    <w:rsid w:val="007D5E55"/>
    <w:rsid w:val="007E07D3"/>
    <w:rsid w:val="007E4BAD"/>
    <w:rsid w:val="007F6AE2"/>
    <w:rsid w:val="00813063"/>
    <w:rsid w:val="008215E6"/>
    <w:rsid w:val="00842BAE"/>
    <w:rsid w:val="00863840"/>
    <w:rsid w:val="00866245"/>
    <w:rsid w:val="00891DEA"/>
    <w:rsid w:val="00896DC0"/>
    <w:rsid w:val="008B1D68"/>
    <w:rsid w:val="008B670E"/>
    <w:rsid w:val="008C04EF"/>
    <w:rsid w:val="008C5EE5"/>
    <w:rsid w:val="008D12ED"/>
    <w:rsid w:val="008D39B2"/>
    <w:rsid w:val="008D3D50"/>
    <w:rsid w:val="008D41AD"/>
    <w:rsid w:val="008E3D23"/>
    <w:rsid w:val="009015DB"/>
    <w:rsid w:val="00912F14"/>
    <w:rsid w:val="00923567"/>
    <w:rsid w:val="00925731"/>
    <w:rsid w:val="00936436"/>
    <w:rsid w:val="0094195E"/>
    <w:rsid w:val="00945EE4"/>
    <w:rsid w:val="00946CA7"/>
    <w:rsid w:val="009471D6"/>
    <w:rsid w:val="00956FED"/>
    <w:rsid w:val="00996DE2"/>
    <w:rsid w:val="009A108D"/>
    <w:rsid w:val="009C2BA3"/>
    <w:rsid w:val="009D0ABA"/>
    <w:rsid w:val="009D128D"/>
    <w:rsid w:val="009E05E9"/>
    <w:rsid w:val="009E0ED8"/>
    <w:rsid w:val="009E696E"/>
    <w:rsid w:val="009F4C37"/>
    <w:rsid w:val="00A00C85"/>
    <w:rsid w:val="00A02D4B"/>
    <w:rsid w:val="00A0595B"/>
    <w:rsid w:val="00A05EE7"/>
    <w:rsid w:val="00A11763"/>
    <w:rsid w:val="00A17EA5"/>
    <w:rsid w:val="00A4647D"/>
    <w:rsid w:val="00A62DDD"/>
    <w:rsid w:val="00A6379F"/>
    <w:rsid w:val="00A654D8"/>
    <w:rsid w:val="00A80855"/>
    <w:rsid w:val="00A82CC0"/>
    <w:rsid w:val="00AB7042"/>
    <w:rsid w:val="00AD4FDB"/>
    <w:rsid w:val="00AD543C"/>
    <w:rsid w:val="00AD6294"/>
    <w:rsid w:val="00AD77F9"/>
    <w:rsid w:val="00B03D5E"/>
    <w:rsid w:val="00B13308"/>
    <w:rsid w:val="00B177B8"/>
    <w:rsid w:val="00B54218"/>
    <w:rsid w:val="00B56088"/>
    <w:rsid w:val="00B6049F"/>
    <w:rsid w:val="00B65506"/>
    <w:rsid w:val="00B76EE6"/>
    <w:rsid w:val="00B864C0"/>
    <w:rsid w:val="00B92B30"/>
    <w:rsid w:val="00BC6A10"/>
    <w:rsid w:val="00BE0937"/>
    <w:rsid w:val="00BE119F"/>
    <w:rsid w:val="00BE26D1"/>
    <w:rsid w:val="00BE74B2"/>
    <w:rsid w:val="00C132AC"/>
    <w:rsid w:val="00C51745"/>
    <w:rsid w:val="00C73799"/>
    <w:rsid w:val="00C852F7"/>
    <w:rsid w:val="00CA555B"/>
    <w:rsid w:val="00CB15A5"/>
    <w:rsid w:val="00CB2D5B"/>
    <w:rsid w:val="00CB675B"/>
    <w:rsid w:val="00CD19D1"/>
    <w:rsid w:val="00CD6C05"/>
    <w:rsid w:val="00CE4997"/>
    <w:rsid w:val="00D105A2"/>
    <w:rsid w:val="00D13D7F"/>
    <w:rsid w:val="00D1722A"/>
    <w:rsid w:val="00D62F16"/>
    <w:rsid w:val="00D70DEE"/>
    <w:rsid w:val="00D941CF"/>
    <w:rsid w:val="00D950B8"/>
    <w:rsid w:val="00DA0DC7"/>
    <w:rsid w:val="00DB7A19"/>
    <w:rsid w:val="00DD6CA5"/>
    <w:rsid w:val="00DE05B2"/>
    <w:rsid w:val="00DE354D"/>
    <w:rsid w:val="00E03E57"/>
    <w:rsid w:val="00E37BF2"/>
    <w:rsid w:val="00E46DEC"/>
    <w:rsid w:val="00E5720F"/>
    <w:rsid w:val="00E57864"/>
    <w:rsid w:val="00E8206B"/>
    <w:rsid w:val="00E90A57"/>
    <w:rsid w:val="00EA0633"/>
    <w:rsid w:val="00EB5137"/>
    <w:rsid w:val="00EC33DB"/>
    <w:rsid w:val="00EF29C7"/>
    <w:rsid w:val="00EF2EBC"/>
    <w:rsid w:val="00F07076"/>
    <w:rsid w:val="00F16BE0"/>
    <w:rsid w:val="00F308F5"/>
    <w:rsid w:val="00F46A42"/>
    <w:rsid w:val="00F65D8A"/>
    <w:rsid w:val="00F74752"/>
    <w:rsid w:val="00F85A8F"/>
    <w:rsid w:val="00F979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47D"/>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4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6049F"/>
    <w:rPr>
      <w:color w:val="0000FF"/>
      <w:u w:val="single"/>
    </w:rPr>
  </w:style>
  <w:style w:type="character" w:customStyle="1" w:styleId="smalltext">
    <w:name w:val="smalltext"/>
    <w:basedOn w:val="DefaultParagraphFont"/>
    <w:rsid w:val="004A14FD"/>
  </w:style>
  <w:style w:type="paragraph" w:styleId="Header">
    <w:name w:val="header"/>
    <w:basedOn w:val="Normal"/>
    <w:rsid w:val="00A654D8"/>
    <w:pPr>
      <w:tabs>
        <w:tab w:val="center" w:pos="4153"/>
        <w:tab w:val="right" w:pos="8306"/>
      </w:tabs>
    </w:pPr>
  </w:style>
  <w:style w:type="paragraph" w:styleId="Footer">
    <w:name w:val="footer"/>
    <w:basedOn w:val="Normal"/>
    <w:rsid w:val="00A654D8"/>
    <w:pPr>
      <w:tabs>
        <w:tab w:val="center" w:pos="4153"/>
        <w:tab w:val="right" w:pos="8306"/>
      </w:tabs>
    </w:pPr>
  </w:style>
  <w:style w:type="paragraph" w:styleId="BalloonText">
    <w:name w:val="Balloon Text"/>
    <w:basedOn w:val="Normal"/>
    <w:semiHidden/>
    <w:rsid w:val="00304FD3"/>
    <w:rPr>
      <w:rFonts w:ascii="Tahoma" w:hAnsi="Tahoma" w:cs="Tahoma"/>
      <w:sz w:val="16"/>
      <w:szCs w:val="16"/>
    </w:rPr>
  </w:style>
  <w:style w:type="character" w:styleId="FollowedHyperlink">
    <w:name w:val="FollowedHyperlink"/>
    <w:basedOn w:val="DefaultParagraphFont"/>
    <w:rsid w:val="00DD6CA5"/>
    <w:rPr>
      <w:color w:val="800080"/>
      <w:u w:val="single"/>
    </w:rPr>
  </w:style>
  <w:style w:type="paragraph" w:styleId="ListParagraph">
    <w:name w:val="List Paragraph"/>
    <w:basedOn w:val="Normal"/>
    <w:uiPriority w:val="34"/>
    <w:qFormat/>
    <w:rsid w:val="007329A7"/>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22979672">
      <w:bodyDiv w:val="1"/>
      <w:marLeft w:val="0"/>
      <w:marRight w:val="0"/>
      <w:marTop w:val="0"/>
      <w:marBottom w:val="0"/>
      <w:divBdr>
        <w:top w:val="none" w:sz="0" w:space="0" w:color="auto"/>
        <w:left w:val="none" w:sz="0" w:space="0" w:color="auto"/>
        <w:bottom w:val="none" w:sz="0" w:space="0" w:color="auto"/>
        <w:right w:val="none" w:sz="0" w:space="0" w:color="auto"/>
      </w:divBdr>
    </w:div>
    <w:div w:id="634218820">
      <w:bodyDiv w:val="1"/>
      <w:marLeft w:val="0"/>
      <w:marRight w:val="0"/>
      <w:marTop w:val="0"/>
      <w:marBottom w:val="0"/>
      <w:divBdr>
        <w:top w:val="none" w:sz="0" w:space="0" w:color="auto"/>
        <w:left w:val="none" w:sz="0" w:space="0" w:color="auto"/>
        <w:bottom w:val="none" w:sz="0" w:space="0" w:color="auto"/>
        <w:right w:val="none" w:sz="0" w:space="0" w:color="auto"/>
      </w:divBdr>
    </w:div>
    <w:div w:id="775640521">
      <w:bodyDiv w:val="1"/>
      <w:marLeft w:val="0"/>
      <w:marRight w:val="0"/>
      <w:marTop w:val="0"/>
      <w:marBottom w:val="0"/>
      <w:divBdr>
        <w:top w:val="none" w:sz="0" w:space="0" w:color="auto"/>
        <w:left w:val="none" w:sz="0" w:space="0" w:color="auto"/>
        <w:bottom w:val="none" w:sz="0" w:space="0" w:color="auto"/>
        <w:right w:val="none" w:sz="0" w:space="0" w:color="auto"/>
      </w:divBdr>
    </w:div>
    <w:div w:id="958801834">
      <w:bodyDiv w:val="1"/>
      <w:marLeft w:val="0"/>
      <w:marRight w:val="0"/>
      <w:marTop w:val="0"/>
      <w:marBottom w:val="0"/>
      <w:divBdr>
        <w:top w:val="none" w:sz="0" w:space="0" w:color="auto"/>
        <w:left w:val="none" w:sz="0" w:space="0" w:color="auto"/>
        <w:bottom w:val="none" w:sz="0" w:space="0" w:color="auto"/>
        <w:right w:val="none" w:sz="0" w:space="0" w:color="auto"/>
      </w:divBdr>
    </w:div>
    <w:div w:id="1008096063">
      <w:bodyDiv w:val="1"/>
      <w:marLeft w:val="0"/>
      <w:marRight w:val="0"/>
      <w:marTop w:val="0"/>
      <w:marBottom w:val="0"/>
      <w:divBdr>
        <w:top w:val="none" w:sz="0" w:space="0" w:color="auto"/>
        <w:left w:val="none" w:sz="0" w:space="0" w:color="auto"/>
        <w:bottom w:val="none" w:sz="0" w:space="0" w:color="auto"/>
        <w:right w:val="none" w:sz="0" w:space="0" w:color="auto"/>
      </w:divBdr>
      <w:divsChild>
        <w:div w:id="826239859">
          <w:marLeft w:val="0"/>
          <w:marRight w:val="0"/>
          <w:marTop w:val="0"/>
          <w:marBottom w:val="0"/>
          <w:divBdr>
            <w:top w:val="none" w:sz="0" w:space="0" w:color="auto"/>
            <w:left w:val="none" w:sz="0" w:space="0" w:color="auto"/>
            <w:bottom w:val="none" w:sz="0" w:space="0" w:color="auto"/>
            <w:right w:val="none" w:sz="0" w:space="0" w:color="auto"/>
          </w:divBdr>
          <w:divsChild>
            <w:div w:id="749234021">
              <w:marLeft w:val="0"/>
              <w:marRight w:val="0"/>
              <w:marTop w:val="0"/>
              <w:marBottom w:val="0"/>
              <w:divBdr>
                <w:top w:val="none" w:sz="0" w:space="0" w:color="auto"/>
                <w:left w:val="none" w:sz="0" w:space="0" w:color="auto"/>
                <w:bottom w:val="none" w:sz="0" w:space="0" w:color="auto"/>
                <w:right w:val="none" w:sz="0" w:space="0" w:color="auto"/>
              </w:divBdr>
              <w:divsChild>
                <w:div w:id="14132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89994">
      <w:bodyDiv w:val="1"/>
      <w:marLeft w:val="0"/>
      <w:marRight w:val="0"/>
      <w:marTop w:val="0"/>
      <w:marBottom w:val="0"/>
      <w:divBdr>
        <w:top w:val="none" w:sz="0" w:space="0" w:color="auto"/>
        <w:left w:val="none" w:sz="0" w:space="0" w:color="auto"/>
        <w:bottom w:val="none" w:sz="0" w:space="0" w:color="auto"/>
        <w:right w:val="none" w:sz="0" w:space="0" w:color="auto"/>
      </w:divBdr>
    </w:div>
    <w:div w:id="1429353034">
      <w:bodyDiv w:val="1"/>
      <w:marLeft w:val="400"/>
      <w:marRight w:val="400"/>
      <w:marTop w:val="400"/>
      <w:marBottom w:val="400"/>
      <w:divBdr>
        <w:top w:val="none" w:sz="0" w:space="0" w:color="auto"/>
        <w:left w:val="none" w:sz="0" w:space="0" w:color="auto"/>
        <w:bottom w:val="none" w:sz="0" w:space="0" w:color="auto"/>
        <w:right w:val="none" w:sz="0" w:space="0" w:color="auto"/>
      </w:divBdr>
    </w:div>
    <w:div w:id="1556817582">
      <w:bodyDiv w:val="1"/>
      <w:marLeft w:val="0"/>
      <w:marRight w:val="0"/>
      <w:marTop w:val="0"/>
      <w:marBottom w:val="0"/>
      <w:divBdr>
        <w:top w:val="none" w:sz="0" w:space="0" w:color="auto"/>
        <w:left w:val="none" w:sz="0" w:space="0" w:color="auto"/>
        <w:bottom w:val="none" w:sz="0" w:space="0" w:color="auto"/>
        <w:right w:val="none" w:sz="0" w:space="0" w:color="auto"/>
      </w:divBdr>
    </w:div>
    <w:div w:id="1781995835">
      <w:bodyDiv w:val="1"/>
      <w:marLeft w:val="0"/>
      <w:marRight w:val="0"/>
      <w:marTop w:val="0"/>
      <w:marBottom w:val="0"/>
      <w:divBdr>
        <w:top w:val="none" w:sz="0" w:space="0" w:color="auto"/>
        <w:left w:val="none" w:sz="0" w:space="0" w:color="auto"/>
        <w:bottom w:val="none" w:sz="0" w:space="0" w:color="auto"/>
        <w:right w:val="none" w:sz="0" w:space="0" w:color="auto"/>
      </w:divBdr>
    </w:div>
    <w:div w:id="1875119932">
      <w:bodyDiv w:val="1"/>
      <w:marLeft w:val="0"/>
      <w:marRight w:val="0"/>
      <w:marTop w:val="0"/>
      <w:marBottom w:val="0"/>
      <w:divBdr>
        <w:top w:val="none" w:sz="0" w:space="0" w:color="auto"/>
        <w:left w:val="none" w:sz="0" w:space="0" w:color="auto"/>
        <w:bottom w:val="none" w:sz="0" w:space="0" w:color="auto"/>
        <w:right w:val="none" w:sz="0" w:space="0" w:color="auto"/>
      </w:divBdr>
      <w:divsChild>
        <w:div w:id="1131899451">
          <w:marLeft w:val="0"/>
          <w:marRight w:val="0"/>
          <w:marTop w:val="335"/>
          <w:marBottom w:val="335"/>
          <w:divBdr>
            <w:top w:val="single" w:sz="6" w:space="0" w:color="555555"/>
            <w:left w:val="single" w:sz="6" w:space="0" w:color="555555"/>
            <w:bottom w:val="single" w:sz="6" w:space="0" w:color="555555"/>
            <w:right w:val="single" w:sz="6" w:space="0" w:color="555555"/>
          </w:divBdr>
          <w:divsChild>
            <w:div w:id="21437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esoer@nwautoallian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desoer@nwautoalliance.com" TargetMode="External"/><Relationship Id="rId4" Type="http://schemas.openxmlformats.org/officeDocument/2006/relationships/settings" Target="settings.xml"/><Relationship Id="rId9" Type="http://schemas.openxmlformats.org/officeDocument/2006/relationships/hyperlink" Target="mailto:z.desoer@nwautoallianc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http://t0.gstatic.com/images?q=tbn:ANd9GcTyyVwt06AIrS-KsQzbXXQuje98cqfIL_Ll0oMKyJB2VZJ3Er_fGA" TargetMode="External"/><Relationship Id="rId2" Type="http://schemas.openxmlformats.org/officeDocument/2006/relationships/image" Target="media/image2.jpeg"/><Relationship Id="rId1" Type="http://schemas.openxmlformats.org/officeDocument/2006/relationships/hyperlink" Target="http://www.google.co.uk/imgres?q=pannone&amp;um=1&amp;hl=en&amp;sa=N&amp;biw=1300&amp;bih=658&amp;tbm=isch&amp;tbnid=nyXUoyCn206xbM:&amp;imgrefurl=http://91.209.73.31/Hubs.aspx&amp;docid=nNimROhxgaRSSM&amp;w=200&amp;h=33&amp;ei=e4FXTr2aCoSh8QPO2JG0DA&amp;zoom=1&amp;iact=rc&amp;dur=547&amp;page=8&amp;tbnh=30&amp;tbnw=184&amp;start=114&amp;ndsp=18&amp;ved=1t:429,r:10,s:114&amp;tx=98&amp;ty=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AE4C-C462-4143-8523-1B43B247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CHAMBER OF COMMERCE</vt:lpstr>
    </vt:vector>
  </TitlesOfParts>
  <Company>Hewlett-Packard Company</Company>
  <LinksUpToDate>false</LinksUpToDate>
  <CharactersWithSpaces>7390</CharactersWithSpaces>
  <SharedDoc>false</SharedDoc>
  <HLinks>
    <vt:vector size="60" baseType="variant">
      <vt:variant>
        <vt:i4>5898327</vt:i4>
      </vt:variant>
      <vt:variant>
        <vt:i4>15</vt:i4>
      </vt:variant>
      <vt:variant>
        <vt:i4>0</vt:i4>
      </vt:variant>
      <vt:variant>
        <vt:i4>5</vt:i4>
      </vt:variant>
      <vt:variant>
        <vt:lpwstr>http://www.flickr.com/photos/groundworkpl/sets/72157625186650827/</vt:lpwstr>
      </vt:variant>
      <vt:variant>
        <vt:lpwstr/>
      </vt:variant>
      <vt:variant>
        <vt:i4>3735614</vt:i4>
      </vt:variant>
      <vt:variant>
        <vt:i4>9</vt:i4>
      </vt:variant>
      <vt:variant>
        <vt:i4>0</vt:i4>
      </vt:variant>
      <vt:variant>
        <vt:i4>5</vt:i4>
      </vt:variant>
      <vt:variant>
        <vt:lpwstr>http://www.twitter.com/lancsawards</vt:lpwstr>
      </vt:variant>
      <vt:variant>
        <vt:lpwstr/>
      </vt:variant>
      <vt:variant>
        <vt:i4>1114121</vt:i4>
      </vt:variant>
      <vt:variant>
        <vt:i4>6</vt:i4>
      </vt:variant>
      <vt:variant>
        <vt:i4>0</vt:i4>
      </vt:variant>
      <vt:variant>
        <vt:i4>5</vt:i4>
      </vt:variant>
      <vt:variant>
        <vt:lpwstr>http://www.gwpl.co.uk/business/page.php?pageid=26</vt:lpwstr>
      </vt:variant>
      <vt:variant>
        <vt:lpwstr/>
      </vt:variant>
      <vt:variant>
        <vt:i4>7798805</vt:i4>
      </vt:variant>
      <vt:variant>
        <vt:i4>3</vt:i4>
      </vt:variant>
      <vt:variant>
        <vt:i4>0</vt:i4>
      </vt:variant>
      <vt:variant>
        <vt:i4>5</vt:i4>
      </vt:variant>
      <vt:variant>
        <vt:lpwstr>mailto:businessawards@gwpl.co.uk</vt:lpwstr>
      </vt:variant>
      <vt:variant>
        <vt:lpwstr/>
      </vt:variant>
      <vt:variant>
        <vt:i4>6488097</vt:i4>
      </vt:variant>
      <vt:variant>
        <vt:i4>-1</vt:i4>
      </vt:variant>
      <vt:variant>
        <vt:i4>2050</vt:i4>
      </vt:variant>
      <vt:variant>
        <vt:i4>4</vt:i4>
      </vt:variant>
      <vt:variant>
        <vt:lpwstr>http://www.google.co.uk/imgres?q=pannone&amp;um=1&amp;hl=en&amp;sa=N&amp;biw=1300&amp;bih=658&amp;tbm=isch&amp;tbnid=nyXUoyCn206xbM:&amp;imgrefurl=http://91.209.73.31/Hubs.aspx&amp;docid=nNimROhxgaRSSM&amp;w=200&amp;h=33&amp;ei=e4FXTr2aCoSh8QPO2JG0DA&amp;zoom=1&amp;iact=rc&amp;dur=547&amp;page=8&amp;tbnh=30&amp;tbnw=184&amp;start=114&amp;ndsp=18&amp;ved=1t:429,r:10,s:114&amp;tx=98&amp;ty=7</vt:lpwstr>
      </vt:variant>
      <vt:variant>
        <vt:lpwstr/>
      </vt:variant>
      <vt:variant>
        <vt:i4>3211365</vt:i4>
      </vt:variant>
      <vt:variant>
        <vt:i4>-1</vt:i4>
      </vt:variant>
      <vt:variant>
        <vt:i4>2050</vt:i4>
      </vt:variant>
      <vt:variant>
        <vt:i4>1</vt:i4>
      </vt:variant>
      <vt:variant>
        <vt:lpwstr>http://t0.gstatic.com/images?q=tbn:ANd9GcTyyVwt06AIrS-KsQzbXXQuje98cqfIL_Ll0oMKyJB2VZJ3Er_fGA</vt:lpwstr>
      </vt:variant>
      <vt:variant>
        <vt:lpwstr/>
      </vt:variant>
      <vt:variant>
        <vt:i4>6488097</vt:i4>
      </vt:variant>
      <vt:variant>
        <vt:i4>-1</vt:i4>
      </vt:variant>
      <vt:variant>
        <vt:i4>2051</vt:i4>
      </vt:variant>
      <vt:variant>
        <vt:i4>4</vt:i4>
      </vt:variant>
      <vt:variant>
        <vt:lpwstr>http://www.google.co.uk/imgres?q=pannone&amp;um=1&amp;hl=en&amp;sa=N&amp;biw=1300&amp;bih=658&amp;tbm=isch&amp;tbnid=nyXUoyCn206xbM:&amp;imgrefurl=http://91.209.73.31/Hubs.aspx&amp;docid=nNimROhxgaRSSM&amp;w=200&amp;h=33&amp;ei=e4FXTr2aCoSh8QPO2JG0DA&amp;zoom=1&amp;iact=rc&amp;dur=547&amp;page=8&amp;tbnh=30&amp;tbnw=184&amp;start=114&amp;ndsp=18&amp;ved=1t:429,r:10,s:114&amp;tx=98&amp;ty=7</vt:lpwstr>
      </vt:variant>
      <vt:variant>
        <vt:lpwstr/>
      </vt:variant>
      <vt:variant>
        <vt:i4>3211365</vt:i4>
      </vt:variant>
      <vt:variant>
        <vt:i4>-1</vt:i4>
      </vt:variant>
      <vt:variant>
        <vt:i4>2051</vt:i4>
      </vt:variant>
      <vt:variant>
        <vt:i4>1</vt:i4>
      </vt:variant>
      <vt:variant>
        <vt:lpwstr>http://t0.gstatic.com/images?q=tbn:ANd9GcTyyVwt06AIrS-KsQzbXXQuje98cqfIL_Ll0oMKyJB2VZJ3Er_fGA</vt:lpwstr>
      </vt:variant>
      <vt:variant>
        <vt:lpwstr/>
      </vt:variant>
      <vt:variant>
        <vt:i4>4718626</vt:i4>
      </vt:variant>
      <vt:variant>
        <vt:i4>-1</vt:i4>
      </vt:variant>
      <vt:variant>
        <vt:i4>2052</vt:i4>
      </vt:variant>
      <vt:variant>
        <vt:i4>1</vt:i4>
      </vt:variant>
      <vt:variant>
        <vt:lpwstr>http://www.sellafieldsites.com/img_process.php?image=/UserFiles/Image/scn/neales%20waste%20management%20ltd.gif&amp;width=200</vt:lpwstr>
      </vt:variant>
      <vt:variant>
        <vt:lpwstr/>
      </vt:variant>
      <vt:variant>
        <vt:i4>3342459</vt:i4>
      </vt:variant>
      <vt:variant>
        <vt:i4>-1</vt:i4>
      </vt:variant>
      <vt:variant>
        <vt:i4>2053</vt:i4>
      </vt:variant>
      <vt:variant>
        <vt:i4>1</vt:i4>
      </vt:variant>
      <vt:variant>
        <vt:lpwstr>http://www.auto-executive.co.uk/images/lucite-logo.jpg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 OF COMMERCE</dc:title>
  <dc:creator>Barbara Terech</dc:creator>
  <cp:lastModifiedBy>Carol Holden</cp:lastModifiedBy>
  <cp:revision>9</cp:revision>
  <cp:lastPrinted>2012-07-04T09:19:00Z</cp:lastPrinted>
  <dcterms:created xsi:type="dcterms:W3CDTF">2012-07-23T10:21:00Z</dcterms:created>
  <dcterms:modified xsi:type="dcterms:W3CDTF">2012-07-23T12:40:00Z</dcterms:modified>
</cp:coreProperties>
</file>